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9B" w:rsidRDefault="00DB169C">
      <w:pPr>
        <w:pStyle w:val="1"/>
        <w:jc w:val="center"/>
        <w:rPr>
          <w:b w:val="0"/>
          <w:sz w:val="24"/>
        </w:rPr>
      </w:pPr>
      <w:r>
        <w:t xml:space="preserve">                                                                  </w:t>
      </w:r>
      <w:r>
        <w:rPr>
          <w:b w:val="0"/>
          <w:sz w:val="24"/>
        </w:rPr>
        <w:t>Приложение № 1 к приказу</w:t>
      </w:r>
    </w:p>
    <w:p w:rsidR="00BB2F9B" w:rsidRDefault="00DB169C">
      <w:pPr>
        <w:rPr>
          <w:u w:val="single"/>
        </w:rPr>
      </w:pPr>
      <w:r>
        <w:t xml:space="preserve">                                                                                             </w:t>
      </w:r>
      <w:r>
        <w:rPr>
          <w:u w:val="single"/>
        </w:rPr>
        <w:t>от 20.12.2022 г.  №710/</w:t>
      </w:r>
      <w:proofErr w:type="gramStart"/>
      <w:r>
        <w:rPr>
          <w:u w:val="single"/>
        </w:rPr>
        <w:t>п</w:t>
      </w:r>
      <w:proofErr w:type="gramEnd"/>
    </w:p>
    <w:p w:rsidR="00BB2F9B" w:rsidRDefault="00DB169C">
      <w:r>
        <w:t xml:space="preserve"> </w:t>
      </w:r>
    </w:p>
    <w:p w:rsidR="00BB2F9B" w:rsidRDefault="00DB169C">
      <w:pPr>
        <w:pStyle w:val="1"/>
        <w:jc w:val="center"/>
      </w:pPr>
      <w:r>
        <w:t>ЦЕНЫ</w:t>
      </w:r>
    </w:p>
    <w:p w:rsidR="00BB2F9B" w:rsidRDefault="00DB169C">
      <w:pPr>
        <w:pStyle w:val="ac"/>
        <w:rPr>
          <w:b/>
        </w:rPr>
      </w:pPr>
      <w:r>
        <w:rPr>
          <w:b/>
        </w:rPr>
        <w:t xml:space="preserve">на работы и услуги, выполняемые </w:t>
      </w:r>
    </w:p>
    <w:p w:rsidR="00BB2F9B" w:rsidRDefault="00DB169C">
      <w:pPr>
        <w:pStyle w:val="ac"/>
      </w:pPr>
      <w:r>
        <w:rPr>
          <w:b/>
          <w:sz w:val="28"/>
          <w:szCs w:val="28"/>
        </w:rPr>
        <w:t>ФБУЗ «Центр гигиены и эпидемиологии в Удмуртской Республике»</w:t>
      </w:r>
      <w:r>
        <w:t xml:space="preserve"> </w:t>
      </w:r>
    </w:p>
    <w:p w:rsidR="00BB2F9B" w:rsidRDefault="00DB169C">
      <w:pPr>
        <w:jc w:val="center"/>
        <w:rPr>
          <w:b/>
        </w:rPr>
      </w:pPr>
      <w:r>
        <w:rPr>
          <w:b/>
        </w:rPr>
        <w:t>и его филиалами</w:t>
      </w:r>
    </w:p>
    <w:p w:rsidR="00BB2F9B" w:rsidRDefault="00DB169C">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BB2F9B" w:rsidRDefault="00BB2F9B"/>
    <w:p w:rsidR="00BB2F9B" w:rsidRDefault="00BB2F9B"/>
    <w:p w:rsidR="00BB2F9B" w:rsidRDefault="00BB2F9B"/>
    <w:tbl>
      <w:tblPr>
        <w:tblW w:w="14035" w:type="dxa"/>
        <w:tblInd w:w="-1310" w:type="dxa"/>
        <w:tblLayout w:type="fixed"/>
        <w:tblLook w:val="0000" w:firstRow="0" w:lastRow="0" w:firstColumn="0" w:lastColumn="0" w:noHBand="0" w:noVBand="0"/>
      </w:tblPr>
      <w:tblGrid>
        <w:gridCol w:w="992"/>
        <w:gridCol w:w="142"/>
        <w:gridCol w:w="7797"/>
        <w:gridCol w:w="143"/>
        <w:gridCol w:w="1134"/>
        <w:gridCol w:w="1276"/>
        <w:gridCol w:w="1276"/>
        <w:gridCol w:w="1275"/>
      </w:tblGrid>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color w:val="FF00FF"/>
              </w:rPr>
            </w:pPr>
            <w:r>
              <w:rPr>
                <w:color w:val="FF00FF"/>
              </w:rPr>
              <w:t>Код</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2"/>
              <w:widowControl w:val="0"/>
              <w:rPr>
                <w:color w:val="FF00FF"/>
              </w:rPr>
            </w:pPr>
            <w:r>
              <w:rPr>
                <w:color w:val="FF00FF"/>
              </w:rPr>
              <w:t>Наименование работ, услуг</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color w:val="FF00FF"/>
              </w:rPr>
            </w:pPr>
            <w:r>
              <w:rPr>
                <w:color w:val="FF00FF"/>
              </w:rPr>
              <w:t>Цена без НДС</w:t>
            </w:r>
          </w:p>
          <w:p w:rsidR="00BB2F9B" w:rsidRDefault="00DB169C">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FF"/>
              </w:rPr>
            </w:pPr>
            <w:r>
              <w:rPr>
                <w:b/>
                <w:bCs/>
                <w:color w:val="FF00FF"/>
              </w:rPr>
              <w:t>Цена с НДС</w:t>
            </w:r>
          </w:p>
          <w:p w:rsidR="00BB2F9B" w:rsidRDefault="00DB169C">
            <w:pPr>
              <w:widowControl w:val="0"/>
              <w:jc w:val="center"/>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431"/>
        </w:trPr>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u w:val="thick"/>
              </w:rPr>
            </w:pPr>
            <w:r>
              <w:rPr>
                <w:b/>
                <w:color w:val="FF0000"/>
                <w:sz w:val="36"/>
                <w:szCs w:val="36"/>
                <w:u w:val="thick"/>
              </w:rPr>
              <w:t>Отдел обеспечения санитарно-гигиенического надзора</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sz w:val="28"/>
                <w:szCs w:val="28"/>
              </w:rPr>
            </w:pPr>
            <w:r>
              <w:rPr>
                <w:b/>
                <w:color w:val="008000"/>
                <w:sz w:val="28"/>
                <w:szCs w:val="28"/>
              </w:rPr>
              <w:t>Гигиена окружающей среды и населенных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для учреждений медицинского профиля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для аптечных учреждений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для учреждений коммунально-бытового обслуживания, качества питьевой воды и воды источника водоснабжения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нормативно-технической документации на товары народного потребления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нормативно-технической документации на воду, материалы, оборудование, вещества, применяемые в сфере хозяйственно-питьевого водоснабжения и при очистке сточных вод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нормативно-технической документации на парфюмерно-косметические средства, средства гигиены, товары бытовой химии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текстильные швейные и трикотажные материалы, искусственные и синтетические кожи и текстильные материалы для изготовления одежды и обуви, в том числе для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4991,67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продукцию медицинского и бытового назначения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w:t>
            </w:r>
            <w:r>
              <w:rPr>
                <w:b/>
                <w:bCs/>
              </w:rPr>
              <w:t>10н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издательскую продукцию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материалы для изделий, контактирующих с кожей человека, одежду и обувь, в том числе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товаров народного потребления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воды, материалов, оборудования, веществ, применяемых в сфере хозяйственно-питьевого водоснабжения и при очистке сточных вод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lastRenderedPageBreak/>
              <w:t>2211</w:t>
            </w:r>
            <w:r>
              <w:rPr>
                <w:b/>
                <w:bCs/>
              </w:rPr>
              <w:t>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парфюмерно-косметических средств, средств гигиены, товаров бытовой химии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текстильных швейных и трикотажных материалов, искусственных и синтетических кож и текстильных материалов для изготовления одежды и обуви, в том числе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продукции медицинского и бытового назначения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издательской продукции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22119н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для изделий, контактирующих с кожей человека, одежды и обуви, в том числе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w:t>
            </w:r>
            <w:r>
              <w:rPr>
                <w:b/>
                <w:bCs/>
                <w:lang w:val="en-US"/>
              </w:rPr>
              <w:t>21</w:t>
            </w:r>
            <w:r>
              <w:rPr>
                <w:b/>
                <w:bCs/>
              </w:rPr>
              <w:t>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w:t>
            </w:r>
            <w:r>
              <w:rPr>
                <w:b/>
                <w:bCs/>
              </w:rPr>
              <w:t>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Гигиеническая оценка перепланировки квартиры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Гигиеническая оценка возможности отвода стоков от частного жилого дома в выгреб-накопитель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Санитарно-гигиеническая оценка схемы промывки системы водопровода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земельного участка (подготовка информации о санитарно-эпидемиологическом состоянии территории)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(от 1 до 10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8158,33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(от 10 до 20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(от 20 до 30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(свыше 30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22130н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условий проживания на соответствие санитарным нормам и правилам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1266,67</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22131н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 проведением измерения расстояния от контейнерной площадки до нормируемых объектов (не менее четырех измерений)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1463,33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1756,00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22132н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без</w:t>
            </w:r>
            <w:proofErr w:type="gramEnd"/>
            <w:r>
              <w:t xml:space="preserve"> </w:t>
            </w:r>
            <w:proofErr w:type="gramStart"/>
            <w:r>
              <w:t>проведением</w:t>
            </w:r>
            <w:proofErr w:type="gramEnd"/>
            <w:r>
              <w:t xml:space="preserve"> измерения расстояния от контейнерной площадки до нормируемых объектов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rPr>
                <w:b w:val="0"/>
                <w:color w:val="auto"/>
              </w:rPr>
            </w:pPr>
            <w:r>
              <w:rPr>
                <w:color w:val="auto"/>
                <w:sz w:val="28"/>
                <w:szCs w:val="28"/>
              </w:rPr>
              <w:t>Экспертизы проектов планировки и застройки населенных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проекта, концепций планировки застройки микрорайона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проекта обоснования размещения объекта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13620,00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многоэтажных зданий и сооружений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16866,67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20240,00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6141,67</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24206н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15180,00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лечебных стационаров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14916,67</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поликлиник, ДОУ, школ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до 50 чел.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13158,33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свыше 50 чел.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20680,00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участков промышленных предприятий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нормативов допустимых сбросов (НДС) одной площадки до 2-х выпусков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7016,67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8420,00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10230,00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перепланировки жилых квартир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24226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ГСО, оценки запасов пресных подземных вод, закачки пластовых вод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10230,00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«Отопление и вентиляция»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3758,33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«Водоснабжение и канализация»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24833н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«Охрана окружающей среды и ОВОС»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«Электроснабжение и электроосвещение»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другие части проекта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расчёт инсоляции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24241н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расчёт КЕО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24243н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Корректировка части раздела проекта, гигиенические и иные виды оценок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24260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rPr>
                <w:color w:val="008000"/>
                <w:sz w:val="28"/>
                <w:szCs w:val="28"/>
              </w:rPr>
            </w:pPr>
            <w:r>
              <w:rPr>
                <w:color w:val="00B050"/>
                <w:sz w:val="28"/>
                <w:szCs w:val="28"/>
              </w:rPr>
              <w:t>Гигиена питания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в розничной торговле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в общественном питании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4</w:t>
            </w:r>
            <w:r>
              <w:rPr>
                <w:b/>
                <w:b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в пищевой промышленности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общественного питания до 25 посадочных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общественного питания от 25 до 50 посадочных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3040,00</w:t>
            </w:r>
          </w:p>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общественного питания более 50 посадочных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оптовой торговли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условий производства пищевых продуктов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3941,67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4</w:t>
            </w:r>
            <w:r>
              <w:rPr>
                <w:b/>
                <w:bCs/>
              </w:rPr>
              <w:t>730,00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 xml:space="preserve">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w:t>
            </w:r>
            <w:proofErr w:type="gramStart"/>
            <w:r>
              <w:rPr>
                <w:bCs/>
              </w:rPr>
              <w:t xml:space="preserve">( </w:t>
            </w:r>
            <w:proofErr w:type="gramEnd"/>
            <w:r>
              <w:rPr>
                <w:bCs/>
              </w:rPr>
              <w:t>при последующем обращении)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2841,67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3410,00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пищевой продукции с обоснованием сроков годности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пищевой продукции с подтверждением сроков годности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23339н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системы ХАССП для организаций, оказывающих услуги общественного питания (бар, кафе, ресторан, столовая и т.п.)</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7458,33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23340н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системы ХАССП для организаций, оказывающий услуги общественного питания (пищеблок детского сада, школы, лечебного учреждения и т.п.)</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3566,367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rPr>
                <w:color w:val="008000"/>
                <w:sz w:val="28"/>
                <w:szCs w:val="28"/>
              </w:rPr>
            </w:pPr>
            <w:r>
              <w:rPr>
                <w:color w:val="008000"/>
                <w:sz w:val="28"/>
                <w:szCs w:val="28"/>
              </w:rPr>
              <w:t>Гигиена труда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производства, деятельности: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23081н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до 10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3575,00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23082н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от 10 до 50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769</w:t>
            </w:r>
            <w:r>
              <w:rPr>
                <w:b/>
                <w:bCs/>
                <w:lang w:val="en-US"/>
              </w:rPr>
              <w:t>0</w:t>
            </w:r>
            <w:r>
              <w:rPr>
                <w:b/>
                <w:bC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23083н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от 50 до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23084н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более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до 10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от 10 до 50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от 50 до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более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23095н</w:t>
            </w:r>
          </w:p>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продукции производственного, технического назначения, строительные, полимерные материалы и изделия, мебель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изменения в нормативно-техническую документацию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7"/>
              <w:widowControl w:val="0"/>
              <w:rPr>
                <w:sz w:val="28"/>
                <w:szCs w:val="28"/>
              </w:rPr>
            </w:pPr>
            <w:r>
              <w:rPr>
                <w:sz w:val="28"/>
                <w:szCs w:val="28"/>
              </w:rPr>
              <w:t>Гигиена детей и подростков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w:t>
            </w:r>
            <w:r>
              <w:rPr>
                <w:bCs/>
              </w:rPr>
              <w:t xml:space="preserve"> примерного меню образовательного учреждения начального и среднего профессионального образования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источника хозяйственно-питьевого водоснабжения оздоровительного учреждения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573"/>
        </w:trPr>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3"/>
              <w:widowControl w:val="0"/>
            </w:pPr>
            <w:r>
              <w:rPr>
                <w:color w:val="00B050"/>
                <w:sz w:val="32"/>
                <w:szCs w:val="32"/>
              </w:rPr>
              <w:t>Профессиональная гигиеническая подготовка и аттестация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27001н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Первичная гигиеническая подготовка и аттестация (при поступлении на работу)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27020н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Очередная гигиеническая подготовка и аттестация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27040н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подготовка и аттестация дистанционно (через сайт </w:t>
            </w:r>
            <w:r>
              <w:rPr>
                <w:lang w:val="en-US"/>
              </w:rPr>
              <w:t>gigtest.ru</w:t>
            </w:r>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27051н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27052н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27100н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color w:val="00B050"/>
                <w:sz w:val="28"/>
                <w:szCs w:val="28"/>
              </w:rPr>
              <w:t>Прочие работы и услуги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374"/>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20800н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20801н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Отбор одной пробы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20900н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Оформление личной медицинской книжки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Консультация по вопросам защиты прав потребителей с рассмотрением документов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Консультация по вопросам защиты прав потребителей без рассмотрения документов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p w:rsidR="00BB2F9B" w:rsidRDefault="00DB169C">
            <w:pPr>
              <w:widowControl w:val="0"/>
              <w:jc w:val="center"/>
            </w:pPr>
            <w:r>
              <w:t>691,67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p w:rsidR="00BB2F9B" w:rsidRDefault="00DB169C">
            <w:pPr>
              <w:widowControl w:val="0"/>
              <w:jc w:val="center"/>
              <w:rPr>
                <w:b/>
                <w:bCs/>
              </w:rPr>
            </w:pPr>
            <w:r>
              <w:rPr>
                <w:b/>
                <w:bCs/>
              </w:rPr>
              <w:t>830,00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20903н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20951н</w:t>
            </w:r>
          </w:p>
          <w:p w:rsidR="00BB2F9B" w:rsidRDefault="00DB169C">
            <w:pPr>
              <w:widowControl w:val="0"/>
              <w:rPr>
                <w:b/>
                <w:bCs/>
              </w:rPr>
            </w:pPr>
            <w:r>
              <w:rPr>
                <w:b/>
                <w:bCs/>
              </w:rPr>
              <w:t xml:space="preserve">        </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383,33</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383,33</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20961н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20962н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20967н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20968н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Внесение изменений в экспертные заключения (за 1 заключение)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20969н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Проведение обучающего семинара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u w:val="thick"/>
              </w:rPr>
            </w:pPr>
            <w:r>
              <w:rPr>
                <w:b/>
                <w:color w:val="FF0000"/>
                <w:sz w:val="36"/>
                <w:szCs w:val="36"/>
                <w:u w:val="thick"/>
              </w:rPr>
              <w:t>Отдел лабораторного дела</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6923C" w:themeColor="accent3" w:themeShade="BF"/>
              </w:rPr>
              <w:t>21</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color w:val="76923C" w:themeColor="accent3" w:themeShade="BF"/>
              </w:rPr>
              <w:t>Замеры физических факторов (за 1 измерение) и ЭМП:</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скорости движения воздуха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уровня инфракрасного (теплового) излучение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уровня звука в ДБА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освещенности естественной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освещенности искусственной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спектрального состав шума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эквивалентного уровня шума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спектрального состава вибрации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эквивалентного корректированного уровня вибрации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статического электричества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электрического поля промышленной частоты (50ГЦ)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Замеры ВЧ и УВЧ-полей, напряженности электрического поля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температуры воздуха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влажности воздуха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21016н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Замеры СВЧ-полей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Ультрафиолетовое излучение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инфразвука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спектрального состава инфразвука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яркости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коэффициента пульсации</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Измерение </w:t>
            </w:r>
            <w:proofErr w:type="spellStart"/>
            <w:r>
              <w:t>электризуемости</w:t>
            </w:r>
            <w:proofErr w:type="spellEnd"/>
            <w:r>
              <w:t xml:space="preserve"> ткани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магнитного поля промышленной частоты (50 Гц)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r>
              <w:t>Линейные измерения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21029н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Измерение температуры горячей воды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Дозиметрическое измерение плотности потока медленных, тепловых и быстрых нейронов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Дозиметрическое измерение плотности потока альфа, бета, гамма излучений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Дозиметрическое измерение плотности потока альфа, бета, гамма излучений при аварийных ситуациях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Дозиметрия квартир на внешнее гамма-излучение: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1-комнатная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2-х 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3-х 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4-х 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контрольных уровней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концентрации радона в воздухе помещений и плотность</w:t>
            </w:r>
          </w:p>
          <w:p w:rsidR="00BB2F9B" w:rsidRDefault="00DB169C">
            <w:pPr>
              <w:widowControl w:val="0"/>
              <w:jc w:val="both"/>
            </w:pPr>
            <w:r>
              <w:t>потока радона на земельном участке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Дозиметрическое исследование сухих и влажных мазков </w:t>
            </w:r>
            <w:proofErr w:type="gramStart"/>
            <w:r>
              <w:t>на</w:t>
            </w:r>
            <w:proofErr w:type="gramEnd"/>
            <w:r>
              <w:t xml:space="preserve"> альфа,</w:t>
            </w:r>
          </w:p>
          <w:p w:rsidR="00BB2F9B" w:rsidRDefault="00DB169C">
            <w:pPr>
              <w:widowControl w:val="0"/>
              <w:jc w:val="both"/>
            </w:pPr>
            <w:r>
              <w:t xml:space="preserve">бета загрязненность с </w:t>
            </w:r>
            <w:proofErr w:type="gramStart"/>
            <w:r>
              <w:t>закрытыми</w:t>
            </w:r>
            <w:proofErr w:type="gramEnd"/>
            <w:r>
              <w:t xml:space="preserve"> ИИИ, транспортных средств и</w:t>
            </w:r>
          </w:p>
          <w:p w:rsidR="00BB2F9B" w:rsidRDefault="00DB169C">
            <w:pPr>
              <w:widowControl w:val="0"/>
              <w:jc w:val="both"/>
            </w:pPr>
            <w:r>
              <w:t>оборудования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431"/>
        </w:trPr>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color w:val="0000FF"/>
                <w:sz w:val="32"/>
                <w:szCs w:val="32"/>
                <w:u w:val="thick"/>
              </w:rPr>
              <w:t>Бактериологическая лаборатория</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78"/>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u w:val="single"/>
              </w:rPr>
            </w:pPr>
            <w:r>
              <w:rPr>
                <w:b/>
                <w:i/>
                <w:color w:val="943634" w:themeColor="accent2" w:themeShade="BF"/>
                <w:u w:val="single"/>
              </w:rPr>
              <w:t>40</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общего количества микроорганизмов (</w:t>
            </w:r>
            <w:proofErr w:type="spellStart"/>
            <w:r>
              <w:t>КМАФАнМ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колиформных</w:t>
            </w:r>
            <w:proofErr w:type="spellEnd"/>
            <w:r>
              <w:t xml:space="preserve"> бактерий (БГКП)</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золотистого стафилококка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дрожжей, плесени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бактерий </w:t>
            </w:r>
            <w:proofErr w:type="spellStart"/>
            <w:r>
              <w:t>бациллус</w:t>
            </w:r>
            <w:proofErr w:type="spellEnd"/>
            <w:r>
              <w:t xml:space="preserve">  цереус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бактерий рода </w:t>
            </w:r>
            <w:proofErr w:type="spellStart"/>
            <w:r>
              <w:t>протеус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количества соматических клеток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энтерококков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эшерихии</w:t>
            </w:r>
            <w:proofErr w:type="spellEnd"/>
            <w:r>
              <w:t xml:space="preserve"> коли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r>
              <w:rPr>
                <w:lang w:val="en-US"/>
              </w:rPr>
              <w:t>Pseudomonas</w:t>
            </w:r>
            <w:r>
              <w:t xml:space="preserve"> </w:t>
            </w:r>
            <w:r>
              <w:rPr>
                <w:lang w:val="en-US"/>
              </w:rPr>
              <w:t>aeruginosa</w:t>
            </w:r>
            <w:r>
              <w:t xml:space="preserve"> (синегнойной палочки)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молочнокислых микроорганизмов в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бифидобактерий</w:t>
            </w:r>
            <w:proofErr w:type="spellEnd"/>
            <w:r>
              <w:t xml:space="preserve"> в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лактобактерий</w:t>
            </w:r>
            <w:proofErr w:type="spellEnd"/>
            <w:r>
              <w:t xml:space="preserve"> в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на листерии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4019на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консервов (соки)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1430,00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4019нб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консервов (молоко)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4019нв</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консервов (прочие)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4022н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color w:val="FF0000"/>
              </w:rPr>
            </w:pPr>
            <w:r>
              <w:t xml:space="preserve">Качественное определение остаточного количества антибиотиков (левомицетин, тетрациклин, </w:t>
            </w:r>
            <w:proofErr w:type="spellStart"/>
            <w:r>
              <w:t>бацитрацин</w:t>
            </w:r>
            <w:proofErr w:type="spellEnd"/>
            <w:r>
              <w:t>) в продуктах животноводства (мяса). Экспресс-метод</w:t>
            </w:r>
            <w:r>
              <w:rPr>
                <w:b/>
              </w:rPr>
              <w:t xml:space="preserve"> </w:t>
            </w:r>
            <w:r>
              <w:t xml:space="preserve">с использованием тест-системы </w:t>
            </w:r>
            <w:proofErr w:type="spellStart"/>
            <w:r>
              <w:rPr>
                <w:lang w:val="en-US"/>
              </w:rPr>
              <w:t>Premi</w:t>
            </w:r>
            <w:proofErr w:type="spellEnd"/>
            <w:r>
              <w:rPr>
                <w:lang w:val="en-US"/>
              </w:rPr>
              <w:t>-test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Одновременное  определение остаточного количества 4 групп антибиотиков: </w:t>
            </w:r>
            <w:proofErr w:type="gramStart"/>
            <w:r>
              <w:t>бета-лактамов</w:t>
            </w:r>
            <w:proofErr w:type="gramEnd"/>
            <w:r>
              <w:t xml:space="preserve">, тетрациклинов, </w:t>
            </w:r>
            <w:proofErr w:type="spellStart"/>
            <w:r>
              <w:t>хлорамфеникола</w:t>
            </w:r>
            <w:proofErr w:type="spellEnd"/>
            <w:r>
              <w:t xml:space="preserve"> и стрептомицина в молочных продуктах (молоко, сырье для изготовления молочных продуктов).</w:t>
            </w:r>
            <w:r>
              <w:rPr>
                <w:color w:val="FF0000"/>
              </w:rPr>
              <w:t xml:space="preserve"> </w:t>
            </w:r>
            <w:proofErr w:type="spellStart"/>
            <w:r>
              <w:t>Иммунохроматографический</w:t>
            </w:r>
            <w:proofErr w:type="spellEnd"/>
            <w:r>
              <w:t xml:space="preserve"> экспресс-тест.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1650,00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1980,00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41</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БГКП или ОКБ</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ОМЧ (</w:t>
            </w:r>
            <w:proofErr w:type="spellStart"/>
            <w:r>
              <w:t>КМАФАнМ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плесневые грибы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Исследование смывов на листерии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42</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пирогенообразующих</w:t>
            </w:r>
            <w:proofErr w:type="spellEnd"/>
            <w:r>
              <w:t xml:space="preserve"> микроорганизмов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стерильных лекарственных форм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43</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Исследование парфюмерно-косметических средств для одного образца: определение дрожжей, плесневых грибов</w:t>
            </w:r>
            <w:proofErr w:type="gramStart"/>
            <w:r>
              <w:rPr>
                <w:bCs/>
              </w:rPr>
              <w:t xml:space="preserve"> ,</w:t>
            </w:r>
            <w:proofErr w:type="gramEnd"/>
            <w:r>
              <w:rPr>
                <w:bCs/>
              </w:rPr>
              <w:t xml:space="preserve">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u w:val="single"/>
              </w:rPr>
              <w:t>44</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
                <w:sz w:val="28"/>
                <w:szCs w:val="28"/>
                <w:u w:val="single"/>
              </w:rPr>
            </w:pPr>
            <w:r>
              <w:rPr>
                <w:b/>
                <w:i/>
                <w:color w:val="943634"/>
                <w:sz w:val="28"/>
                <w:szCs w:val="28"/>
                <w:u w:val="single"/>
              </w:rPr>
              <w:t>Исследования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342"/>
              </w:tabs>
              <w:jc w:val="center"/>
              <w:rPr>
                <w:b/>
                <w:bCs/>
              </w:rPr>
            </w:pPr>
            <w:r>
              <w:rPr>
                <w:b/>
                <w:bCs/>
              </w:rPr>
              <w:t>4401н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общего числа микроорганизмов (ОМЧ)</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4402а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обобщенных </w:t>
            </w:r>
            <w:proofErr w:type="spellStart"/>
            <w:r>
              <w:t>колиформных</w:t>
            </w:r>
            <w:proofErr w:type="spellEnd"/>
            <w:r>
              <w:t xml:space="preserve"> бактерий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lang w:val="en-US"/>
              </w:rPr>
            </w:pPr>
            <w:r>
              <w:rPr>
                <w:b/>
                <w:bCs/>
              </w:rPr>
              <w:t>4402б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спор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4404н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патогенной микрофлоры - возбудители кишечных инфекций бактериальной природы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золотистого стафилококка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4407а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BB2F9B" w:rsidRDefault="00DB169C">
            <w:pPr>
              <w:widowControl w:val="0"/>
              <w:jc w:val="both"/>
              <w:rPr>
                <w:sz w:val="20"/>
                <w:szCs w:val="20"/>
              </w:rPr>
            </w:pPr>
            <w:r>
              <w:rPr>
                <w:sz w:val="20"/>
                <w:szCs w:val="20"/>
              </w:rPr>
              <w:t xml:space="preserve">Определение общего числа микроорганизмов (ОМЧ) 37+1,0 </w:t>
            </w:r>
            <w:r>
              <w:rPr>
                <w:sz w:val="20"/>
                <w:szCs w:val="20"/>
                <w:vertAlign w:val="superscript"/>
              </w:rPr>
              <w:t>0</w:t>
            </w:r>
            <w:r>
              <w:rPr>
                <w:sz w:val="20"/>
                <w:szCs w:val="20"/>
              </w:rPr>
              <w:t>С</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pPr>
            <w:r>
              <w:rPr>
                <w:sz w:val="20"/>
                <w:szCs w:val="20"/>
              </w:rPr>
              <w:t xml:space="preserve">Определение </w:t>
            </w:r>
            <w:proofErr w:type="spellStart"/>
            <w:r>
              <w:rPr>
                <w:sz w:val="20"/>
                <w:szCs w:val="20"/>
              </w:rP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4408а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горячей воды централизованного питьевого водоснабжения по программе:</w:t>
            </w:r>
          </w:p>
          <w:p w:rsidR="00BB2F9B" w:rsidRDefault="00DB169C">
            <w:pPr>
              <w:widowControl w:val="0"/>
              <w:jc w:val="both"/>
              <w:rPr>
                <w:sz w:val="20"/>
                <w:szCs w:val="20"/>
              </w:rPr>
            </w:pPr>
            <w:r>
              <w:rPr>
                <w:sz w:val="20"/>
                <w:szCs w:val="20"/>
              </w:rPr>
              <w:t xml:space="preserve">Определение общего числа микроорганизмов (ОМЧ) 37+1,0 </w:t>
            </w:r>
            <w:r>
              <w:rPr>
                <w:sz w:val="20"/>
                <w:szCs w:val="20"/>
                <w:vertAlign w:val="superscript"/>
              </w:rPr>
              <w:t>0</w:t>
            </w:r>
            <w:r>
              <w:rPr>
                <w:sz w:val="20"/>
                <w:szCs w:val="20"/>
              </w:rPr>
              <w:t>С</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BB2F9B" w:rsidRDefault="00DB169C">
            <w:pPr>
              <w:widowControl w:val="0"/>
              <w:jc w:val="both"/>
            </w:pPr>
            <w:r>
              <w:rPr>
                <w:sz w:val="20"/>
                <w:szCs w:val="20"/>
              </w:rPr>
              <w:t>Определение спор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4410б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4410в</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BB2F9B" w:rsidRDefault="00DB169C">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воды плавательных бассейнов и аквапарков по программе:</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BB2F9B" w:rsidRDefault="00DB169C">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природных и сточных вод систем технического водоснабжения (</w:t>
            </w:r>
            <w:r>
              <w:t>техническая вода: мойка автотранспорта,  полив улиц и зеленых насаждений</w:t>
            </w:r>
            <w:r>
              <w:rPr>
                <w:b/>
                <w:bCs/>
              </w:rPr>
              <w:t>) по программе:</w:t>
            </w:r>
          </w:p>
          <w:p w:rsidR="00BB2F9B" w:rsidRDefault="00DB169C">
            <w:pPr>
              <w:widowControl w:val="0"/>
              <w:rPr>
                <w:sz w:val="20"/>
              </w:rPr>
            </w:pPr>
            <w:r>
              <w:rPr>
                <w:sz w:val="20"/>
              </w:rPr>
              <w:t xml:space="preserve">Определение обобщенных </w:t>
            </w:r>
            <w:proofErr w:type="spellStart"/>
            <w:r>
              <w:rPr>
                <w:sz w:val="20"/>
              </w:rPr>
              <w:t>колиформных</w:t>
            </w:r>
            <w:proofErr w:type="spellEnd"/>
            <w:r>
              <w:rPr>
                <w:sz w:val="20"/>
              </w:rPr>
              <w:t xml:space="preserve"> бактерий</w:t>
            </w:r>
          </w:p>
          <w:p w:rsidR="00BB2F9B" w:rsidRDefault="00DB169C">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энтерококков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lang w:val="en-US"/>
              </w:rPr>
            </w:pPr>
            <w:r>
              <w:rPr>
                <w:lang w:val="en-US"/>
              </w:rPr>
              <w:t>266</w:t>
            </w:r>
            <w:r>
              <w:t>,</w:t>
            </w:r>
            <w:r>
              <w:rPr>
                <w:lang w:val="en-US"/>
              </w:rPr>
              <w:t>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lang w:val="en-US"/>
              </w:rPr>
            </w:pPr>
            <w:r>
              <w:rPr>
                <w:b/>
                <w:bCs/>
                <w:lang w:val="en-US"/>
              </w:rPr>
              <w:t>320</w:t>
            </w:r>
            <w:r>
              <w:rPr>
                <w:b/>
                <w:bCs/>
              </w:rPr>
              <w:t>,</w:t>
            </w:r>
            <w:r>
              <w:rPr>
                <w:b/>
                <w:bCs/>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lang w:val="en-US"/>
              </w:rPr>
            </w:pPr>
            <w:r>
              <w:t xml:space="preserve">Определение </w:t>
            </w:r>
            <w:r>
              <w:rPr>
                <w:lang w:val="en-US"/>
              </w:rPr>
              <w:t>Escherichia coli (E.coli)</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lang w:val="en-US"/>
              </w:rPr>
            </w:pPr>
            <w:r>
              <w:rPr>
                <w:bCs/>
                <w:lang w:val="en-US"/>
              </w:rPr>
              <w:t>266</w:t>
            </w:r>
            <w:r>
              <w:rPr>
                <w:bCs/>
              </w:rPr>
              <w:t>,</w:t>
            </w:r>
            <w:r>
              <w:rPr>
                <w:bCs/>
                <w:lang w:val="en-US"/>
              </w:rPr>
              <w:t>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lang w:val="en-US"/>
              </w:rPr>
            </w:pPr>
            <w:r>
              <w:rPr>
                <w:b/>
                <w:bCs/>
                <w:lang w:val="en-US"/>
              </w:rPr>
              <w:t>32</w:t>
            </w:r>
            <w:r>
              <w:rPr>
                <w:b/>
                <w:bCs/>
              </w:rPr>
              <w:t>0,</w:t>
            </w:r>
            <w:r>
              <w:rPr>
                <w:b/>
                <w:bCs/>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4420н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Исследование льда, используемого для пищевых целей по программе:</w:t>
            </w:r>
          </w:p>
          <w:p w:rsidR="00BB2F9B" w:rsidRDefault="00DB169C">
            <w:pPr>
              <w:widowControl w:val="0"/>
              <w:jc w:val="both"/>
              <w:rPr>
                <w:sz w:val="20"/>
                <w:szCs w:val="20"/>
              </w:rPr>
            </w:pPr>
            <w:r>
              <w:rPr>
                <w:sz w:val="20"/>
                <w:szCs w:val="20"/>
              </w:rPr>
              <w:t xml:space="preserve">Определение общего числа микроорганизмов (ОМЧ) 37+1,0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BB2F9B" w:rsidRDefault="00DB169C">
            <w:pPr>
              <w:widowControl w:val="0"/>
              <w:jc w:val="both"/>
              <w:rPr>
                <w:sz w:val="20"/>
                <w:szCs w:val="20"/>
              </w:rPr>
            </w:pPr>
            <w:r>
              <w:rPr>
                <w:sz w:val="20"/>
                <w:szCs w:val="20"/>
              </w:rPr>
              <w:lastRenderedPageBreak/>
              <w:t xml:space="preserve">Определение </w:t>
            </w:r>
            <w:proofErr w:type="spellStart"/>
            <w:r>
              <w:rPr>
                <w:sz w:val="20"/>
                <w:szCs w:val="20"/>
              </w:rPr>
              <w:t>колифагов</w:t>
            </w:r>
            <w:proofErr w:type="spellEnd"/>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pPr>
            <w:r>
              <w:rPr>
                <w:sz w:val="20"/>
                <w:szCs w:val="20"/>
              </w:rPr>
              <w:t>Определение спор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lastRenderedPageBreak/>
              <w:t>1291,67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4421н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Исследование воды нецентрализованного водоснабжения из скважин, расположенных на полигонах ТБО по программе:</w:t>
            </w:r>
          </w:p>
          <w:p w:rsidR="00BB2F9B" w:rsidRDefault="00DB169C">
            <w:pPr>
              <w:widowControl w:val="0"/>
              <w:jc w:val="both"/>
              <w:rPr>
                <w:sz w:val="20"/>
                <w:szCs w:val="20"/>
              </w:rPr>
            </w:pPr>
            <w:r>
              <w:rPr>
                <w:sz w:val="20"/>
                <w:szCs w:val="20"/>
              </w:rPr>
              <w:t>Определение общего числа микроорганизмов (ОМЧ)</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 (ОКБ)</w:t>
            </w:r>
          </w:p>
          <w:p w:rsidR="00BB2F9B" w:rsidRDefault="00DB169C">
            <w:pPr>
              <w:widowControl w:val="0"/>
              <w:jc w:val="both"/>
              <w:rPr>
                <w:sz w:val="20"/>
                <w:szCs w:val="20"/>
                <w:lang w:val="en-US"/>
              </w:rPr>
            </w:pPr>
            <w:r>
              <w:rPr>
                <w:sz w:val="20"/>
                <w:szCs w:val="20"/>
              </w:rPr>
              <w:t>Определение</w:t>
            </w:r>
            <w:r>
              <w:rPr>
                <w:sz w:val="20"/>
                <w:szCs w:val="20"/>
                <w:lang w:val="en-US"/>
              </w:rPr>
              <w:t xml:space="preserve"> </w:t>
            </w:r>
            <w:proofErr w:type="spellStart"/>
            <w:r>
              <w:rPr>
                <w:sz w:val="20"/>
                <w:szCs w:val="20"/>
              </w:rPr>
              <w:t>термотолерантных</w:t>
            </w:r>
            <w:proofErr w:type="spellEnd"/>
            <w:r>
              <w:rPr>
                <w:sz w:val="20"/>
                <w:szCs w:val="20"/>
              </w:rPr>
              <w:t xml:space="preserve"> бактерий (ТКБ)</w:t>
            </w:r>
          </w:p>
          <w:p w:rsidR="00BB2F9B" w:rsidRDefault="00DB169C">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45</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4505на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4505нб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4505нв</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4506на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4506нб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4507на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4507нб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4508на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4508нб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46</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4601на</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по программе: общее микробное число,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550,00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660,00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rPr>
                <w:b/>
                <w:bCs/>
              </w:rPr>
            </w:pPr>
            <w:r>
              <w:rPr>
                <w:b/>
                <w:bCs/>
              </w:rPr>
              <w:t>4601нб</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на общее микробное число (ОМЧ)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rPr>
                <w:b/>
                <w:bCs/>
              </w:rPr>
            </w:pPr>
            <w:r>
              <w:rPr>
                <w:b/>
                <w:bCs/>
              </w:rPr>
              <w:t>4601нв</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rPr>
                <w:b/>
                <w:bCs/>
              </w:rPr>
            </w:pPr>
            <w:r>
              <w:rPr>
                <w:b/>
                <w:bCs/>
              </w:rPr>
              <w:t>4601нг</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на дрожжи, плесень</w:t>
            </w:r>
          </w:p>
          <w:p w:rsidR="00BB2F9B" w:rsidRDefault="00BB2F9B">
            <w:pPr>
              <w:widowControl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lastRenderedPageBreak/>
              <w:t>258,33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lastRenderedPageBreak/>
              <w:t>4602на</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патогенные микроорганизмы, в </w:t>
            </w:r>
            <w:proofErr w:type="spellStart"/>
            <w:r>
              <w:t>т.ч</w:t>
            </w:r>
            <w:proofErr w:type="spellEnd"/>
            <w:r>
              <w:t>. сальмонеллы)</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1241,67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4602нб</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Дополнительные исследования для лечебных грязей (общее микробное число)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1116,67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1340,00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4602нв</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4602нг</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Дополнительные исследования для лечебных грязей (патогенные стафилококки)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4602нд</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Дополнительные исследования для лечебных грязей (синегнойная палочка)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4602не</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4603н</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материала на стерильность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483,33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4604н</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Микроскопия 1 препарата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rPr>
            </w:pPr>
            <w:r>
              <w:rPr>
                <w:b/>
              </w:rPr>
              <w:t>4606н</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2125,00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2550,00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47</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BB2F9B" w:rsidRDefault="00DB169C">
            <w:pPr>
              <w:widowControl w:val="0"/>
              <w:jc w:val="both"/>
              <w:rPr>
                <w:color w:val="FF0000"/>
              </w:rPr>
            </w:pPr>
            <w:r>
              <w:t>микроорганизмов из одного локуса (посев на микрофлору)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470,00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чувствительности микроорганизмов к антибиотикам и другим препаратам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дисбактериоз</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510,00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материала на менингококк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крови на стерильность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490,00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слизи с миндалин  и задней стенки глотки на аэробные и факультативно-анаэробные микроорганизмы (мазок </w:t>
            </w:r>
            <w:r>
              <w:lastRenderedPageBreak/>
              <w:t>из зева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 xml:space="preserve"> 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4718н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4720н</w:t>
            </w:r>
          </w:p>
          <w:p w:rsidR="00BB2F9B" w:rsidRDefault="00BB2F9B">
            <w:pPr>
              <w:widowControl w:val="0"/>
              <w:rPr>
                <w:b/>
                <w:bCs/>
              </w:rPr>
            </w:pP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890,00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4721н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420,00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48</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испражнений на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110,00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Санитарно-гельминтологическое исследование рыбы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почвы  на цисты патогенных простейших и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воды питьевой, в </w:t>
            </w:r>
            <w:proofErr w:type="spellStart"/>
            <w:r>
              <w:t>т.ч</w:t>
            </w:r>
            <w:proofErr w:type="spellEnd"/>
            <w:r>
              <w:t xml:space="preserve">. расфасованной в ёмкости: Цисты лямблий, </w:t>
            </w:r>
            <w:proofErr w:type="spellStart"/>
            <w:r>
              <w:t>ооцисты</w:t>
            </w:r>
            <w:proofErr w:type="spellEnd"/>
            <w:r>
              <w:t xml:space="preserve"> </w:t>
            </w:r>
            <w:proofErr w:type="spellStart"/>
            <w:r>
              <w:t>криптоспоридий</w:t>
            </w:r>
            <w:proofErr w:type="spellEnd"/>
            <w:r>
              <w:t>,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воды бассейна по программе: Цисты и </w:t>
            </w:r>
            <w:proofErr w:type="spellStart"/>
            <w:r>
              <w:t>ооцисты</w:t>
            </w:r>
            <w:proofErr w:type="spellEnd"/>
            <w:r>
              <w:t xml:space="preserve"> патогенных простейших, яйца и личинки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сточной воды и воды открытых водоёмов по программе: Цисты и </w:t>
            </w:r>
            <w:proofErr w:type="spellStart"/>
            <w:r>
              <w:t>ооцисты</w:t>
            </w:r>
            <w:proofErr w:type="spellEnd"/>
            <w:r>
              <w:t xml:space="preserve"> патогенных простейших, яйца и личинки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смывов с поверхности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свежей и свежезамороженной зелени столовой, овощей, фруктов, ягод на цисты патогенных простейших  и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на яйца гельминтов, в </w:t>
            </w:r>
            <w:proofErr w:type="spellStart"/>
            <w:r>
              <w:t>т.ч</w:t>
            </w:r>
            <w:proofErr w:type="spellEnd"/>
            <w:r>
              <w:t>. энтеробиоз</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BB2F9B" w:rsidRDefault="00DB169C">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600,00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49</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BB2F9B" w:rsidRDefault="00DB169C">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серологической реакции на различные инфекции  (РПГА на брюшной тиф)</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w:t>
            </w:r>
            <w:proofErr w:type="gramStart"/>
            <w:r>
              <w:lastRenderedPageBreak/>
              <w:t>дизентерийным</w:t>
            </w:r>
            <w:proofErr w:type="gramEnd"/>
            <w:r>
              <w:t xml:space="preserve"> </w:t>
            </w:r>
            <w:proofErr w:type="spellStart"/>
            <w:r>
              <w:t>диагностикумом</w:t>
            </w:r>
            <w:proofErr w:type="spellEnd"/>
            <w:r>
              <w:t xml:space="preserve"> Флеснер-1-5)</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4912н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4914н</w:t>
            </w:r>
          </w:p>
          <w:p w:rsidR="00BB2F9B" w:rsidRDefault="00BB2F9B">
            <w:pPr>
              <w:widowControl w:val="0"/>
              <w:rPr>
                <w:b/>
                <w:bCs/>
              </w:rPr>
            </w:pP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серологической реакции на различные инфекции (определение дифтерийного анатоксина в РПГА)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943634" w:themeColor="accent2" w:themeShade="BF"/>
                <w:sz w:val="28"/>
                <w:szCs w:val="28"/>
                <w:u w:val="double"/>
              </w:rPr>
              <w:t>Прочие услуги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качества питательных сред (по договоренности с лабораторией). Качественный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качества питательных сред (по договоренности с лабораторией). Количественный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готовых питательных сред на стерильность, отсутствие контаминации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Оформление протокола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46"/>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7030A0"/>
                <w:u w:val="single"/>
              </w:rPr>
              <w:t>50</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7030A0"/>
                <w:sz w:val="28"/>
                <w:szCs w:val="28"/>
                <w:u w:val="double"/>
              </w:rPr>
            </w:pPr>
            <w:r>
              <w:rPr>
                <w:b/>
                <w:i/>
                <w:color w:val="7030A0"/>
                <w:sz w:val="28"/>
                <w:szCs w:val="28"/>
                <w:u w:val="double"/>
              </w:rPr>
              <w:t>Химический анализ проб воды</w:t>
            </w:r>
          </w:p>
          <w:p w:rsidR="00BB2F9B" w:rsidRDefault="00BB2F9B">
            <w:pPr>
              <w:widowControl w:val="0"/>
              <w:jc w:val="center"/>
              <w:rPr>
                <w:b/>
                <w:i/>
                <w:sz w:val="28"/>
                <w:szCs w:val="28"/>
                <w:u w:val="double"/>
              </w:rPr>
            </w:pP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color w:val="FF0000"/>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Запах (для проб воды по СанПиН 1.2.3685-21)</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Прозрачность/цвет (минеральная вода) (для филиалов ФБУЗ «Центр гигиены и эпидемиологии в УР»)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Внешний вид (для дистиллированной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Окраска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74"/>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Привкус /Вкус (только для бутилированной воды)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Привкус /Вкус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Алюминий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Аммоний /Аммиак/Аммоний в пересчете на азот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5011н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Барий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00"/>
              </w:rPr>
            </w:pPr>
            <w:r>
              <w:rPr>
                <w:b/>
                <w:bCs/>
                <w:color w:val="000000"/>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Бериллий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Биологическое потребление кислорода БПК5 (анализ совместно с ХПК)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Биологическое потребление кислорода БПК5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Бор в перерасчете на ортоборную кислоту для минеральных вод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Бромдихлорметан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Бромиды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Бромоформ</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Гидрокарбонаты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Дибромхлорметан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5023н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1,2-дихлорэтан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Железо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5025н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Железо (атомно-абсорбционный метод (только дистиллированная и бутилированная вода))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color w:val="000000"/>
              </w:rPr>
            </w:pPr>
            <w:r>
              <w:rPr>
                <w:b/>
                <w:bCs/>
                <w:color w:val="000000"/>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5027н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Изобутиловый спирт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1900,00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color w:val="000000"/>
              </w:rPr>
            </w:pPr>
            <w:r>
              <w:rPr>
                <w:b/>
                <w:bCs/>
                <w:color w:val="000000"/>
              </w:rPr>
              <w:t>2280,00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Изопропиловый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00"/>
              </w:rPr>
            </w:pPr>
            <w:r>
              <w:rPr>
                <w:b/>
                <w:bCs/>
                <w:color w:val="000000"/>
              </w:rPr>
              <w:t>2280,00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Йод (</w:t>
            </w:r>
            <w:proofErr w:type="spellStart"/>
            <w:r>
              <w:t>вольтамперометрический</w:t>
            </w:r>
            <w:proofErr w:type="spellEnd"/>
            <w:r>
              <w:t xml:space="preserve"> метод (для бутилированной и минеральной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Йодиды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00"/>
              </w:rPr>
            </w:pPr>
            <w:r>
              <w:rPr>
                <w:b/>
                <w:bCs/>
                <w:color w:val="000000"/>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Кадмий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Кадмий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Кадмий (атомно-абсорбционный метод (только вода для гемодиализа))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64"/>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Кальций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Кальций (титриметрический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Кальций (атомно-абсорбционный метод, метод капиллярного электрофореза (только вода для гемодиализа, бутилированная вода, 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Кремний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Литий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Магний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gramStart"/>
            <w:r>
              <w:t>Магний (титриметрический метод только совместно с 5056 и 5033))</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Марганец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5043ан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Медь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5043бн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Медь (атомно-абсорбционный метод (вода для гемодиализа, 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5043нв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Медь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Молибден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Мутность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619,00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Натрий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Нефтепродукты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Никель (атомно-абсорбционный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5051нб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5052на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Нитраты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Нитриты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5054на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Нитриты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Общая жесткость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5056нб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Общая жесткость, кальций, магний (в комплексе) (титриметрический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Окисляемость </w:t>
            </w:r>
            <w:proofErr w:type="spellStart"/>
            <w:r>
              <w:t>перманганатная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Остаточный озон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5061н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Поверхностно-активные вещества (</w:t>
            </w:r>
            <w:proofErr w:type="spellStart"/>
            <w:r>
              <w:t>аниоактивные</w:t>
            </w:r>
            <w:proofErr w:type="spellEnd"/>
            <w:r>
              <w:t>) (ПАВ)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Полифосфаты/фосфаты/общий фосфор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Растворенный кислород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color w:val="FF0000"/>
              </w:rPr>
            </w:pPr>
            <w:r>
              <w:rPr>
                <w:bCs/>
              </w:rP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Свинец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Свинец (атомно-абсорбционный метод) (вода для гемодиализа, 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Селен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Серебро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Сероводород, сульфиды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Стронций стабильный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Сульфаты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Сульфаты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Сурьма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Фенольный индекс, фено</w:t>
            </w:r>
            <w:proofErr w:type="gramStart"/>
            <w:r>
              <w:t>л(</w:t>
            </w:r>
            <w:proofErr w:type="gramEnd"/>
            <w:r>
              <w:t>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Флуоресцеин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1015,00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1015,00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Фториды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5079на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Фториды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Химическое потребление кислорода (ХПК)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5081 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Выезд на остаточный хлор по производственному контролю</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5082на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общий (титриметрический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5082нб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Хлор остаточный свободный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5083на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свободный (титриметрический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5083нб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Хлор остаточный связанный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5084на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5084нб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5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5084нв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свободный, хлор остаточный связанный, хлор остаточный общий (два или три вида хлора остаточного)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Хлориды (титриметрический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Хлороформ (</w:t>
            </w:r>
            <w:proofErr w:type="spellStart"/>
            <w:r>
              <w:t>тетрахлорметан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Хром/Хром общий/ Хром (</w:t>
            </w:r>
            <w:r>
              <w:rPr>
                <w:lang w:val="en-US"/>
              </w:rPr>
              <w:t>III</w:t>
            </w:r>
            <w:r>
              <w:t>)/ Хром (</w:t>
            </w:r>
            <w:r>
              <w:rPr>
                <w:lang w:val="en-US"/>
              </w:rPr>
              <w:t>VI</w:t>
            </w:r>
            <w:r>
              <w:t>)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1228,00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619,00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Цианиды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color w:val="808000"/>
                <w:u w:val="single"/>
              </w:rPr>
            </w:pPr>
            <w:r>
              <w:rPr>
                <w:i/>
                <w:u w:val="single"/>
              </w:rP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Цинк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Цинк (атомно-абсорбционный метод) (вода для гемодиализа, </w:t>
            </w:r>
            <w:r>
              <w:lastRenderedPageBreak/>
              <w:t>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lastRenderedPageBreak/>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5095н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Четыреххлористый углерод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Щелочность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Взвешенные вещества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Водородный показатель (рН)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Измерение оптической плотности воды для лабораторного анализа 2-ой степени чистоты по ГОСТ </w:t>
            </w:r>
            <w:proofErr w:type="gramStart"/>
            <w:r>
              <w:t>Р</w:t>
            </w:r>
            <w:proofErr w:type="gramEnd"/>
            <w:r>
              <w:t xml:space="preserve">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Массовая концентрация оксида кремния в воде для лабораторного анализа по ГОСТ </w:t>
            </w:r>
            <w:proofErr w:type="gramStart"/>
            <w:r>
              <w:t>Р</w:t>
            </w:r>
            <w:proofErr w:type="gramEnd"/>
            <w:r>
              <w:t xml:space="preserve">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массовой концентрации веществ, восстанавливающих </w:t>
            </w:r>
            <w:proofErr w:type="spellStart"/>
            <w:r>
              <w:t>марганцевокислый</w:t>
            </w:r>
            <w:proofErr w:type="spellEnd"/>
            <w:r>
              <w:t xml:space="preserve"> калий в дистиллированной воде по ГОСТ </w:t>
            </w:r>
            <w:proofErr w:type="gramStart"/>
            <w:r>
              <w:t>Р</w:t>
            </w:r>
            <w:proofErr w:type="gramEnd"/>
            <w:r>
              <w:t xml:space="preserve"> 58144-2018 и воде для лабораторного анализа 2-ой степени чистоты по ГОСТ Р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остатка после выпаривания в воде для лабораторного анализа 2-ой степени чистоты по ГОСТ </w:t>
            </w:r>
            <w:proofErr w:type="gramStart"/>
            <w:r>
              <w:t>Р</w:t>
            </w:r>
            <w:proofErr w:type="gramEnd"/>
            <w:r>
              <w:t xml:space="preserve">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Сухой остаток (общая минерализация)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Удельная электрическая проводимость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5105нг</w:t>
            </w: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bCs/>
              </w:rPr>
            </w:pPr>
            <w:r>
              <w:rPr>
                <w:b/>
                <w:color w:val="31849B"/>
              </w:rPr>
              <w:t>Определение остаточного количества пестицидов в пробах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FF0000"/>
              </w:rPr>
            </w:pPr>
            <w:r>
              <w:t>2,4 – Д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color w:val="00B050"/>
              </w:rPr>
              <w:t>Хлорорганические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color w:val="00B050"/>
              </w:rPr>
              <w:t>Фосфорсодержащие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Карбофос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Метафос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Фталофос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Хлорофос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color w:val="00B050"/>
              </w:rPr>
              <w:t xml:space="preserve">Синтетические </w:t>
            </w:r>
            <w:proofErr w:type="spellStart"/>
            <w:r>
              <w:rPr>
                <w:color w:val="00B050"/>
              </w:rPr>
              <w:t>пиретроиды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Амбуш</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Децис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Рипкорд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Сумицидин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Ртутьорганические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color w:val="00B050"/>
              </w:rPr>
              <w:t>Химический анализ проб дистиллированной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Органолептические показатели дистиллированной воды - внешний вид, запах при 20</w:t>
            </w:r>
            <w:proofErr w:type="gramStart"/>
            <w:r>
              <w:t>°С</w:t>
            </w:r>
            <w:proofErr w:type="gramEnd"/>
            <w:r>
              <w:t xml:space="preserve">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Массовая концентрация ионов аммония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5123нг</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5123нд</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5123не</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5123нж</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5123нз</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Массовая концентрации железа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5123ни</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5123нк</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5123нл</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5123нм</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Химический анализ проб дистиллированной воды на соответствие требований ГОСТ Р 58144-2018 (органолептические показатели - внешний вид, запах при 20</w:t>
            </w:r>
            <w:proofErr w:type="gramStart"/>
            <w:r>
              <w:rPr>
                <w:b/>
              </w:rPr>
              <w:t>°С</w:t>
            </w:r>
            <w:proofErr w:type="gramEnd"/>
            <w:r>
              <w:rPr>
                <w:b/>
              </w:rPr>
              <w:t xml:space="preserve">;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Pr>
                <w:b/>
              </w:rPr>
              <w:t>марганцевокислый</w:t>
            </w:r>
            <w:proofErr w:type="spellEnd"/>
            <w:r>
              <w:rPr>
                <w:b/>
              </w:rPr>
              <w:t xml:space="preserve"> калий;  удельная электрическая проводимость;  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 xml:space="preserve">Химический анализ проб воды для лабораторного анализа 2-ой степени чистоты на соответствие ГОСТ </w:t>
            </w:r>
            <w:proofErr w:type="gramStart"/>
            <w:r>
              <w:rPr>
                <w:b/>
              </w:rPr>
              <w:t>Р</w:t>
            </w:r>
            <w:proofErr w:type="gramEnd"/>
            <w:r>
              <w:rPr>
                <w:b/>
              </w:rPr>
              <w:t xml:space="preserve"> 52501-2005 (вода </w:t>
            </w:r>
            <w:proofErr w:type="spellStart"/>
            <w:r>
              <w:rPr>
                <w:b/>
              </w:rPr>
              <w:t>деионизованная</w:t>
            </w:r>
            <w:proofErr w:type="spellEnd"/>
            <w:r>
              <w:rPr>
                <w:b/>
              </w:rPr>
              <w:t xml:space="preserve">) (5 показателей) (остаток после выпаривания;   массовая концентрации веществ, восстанавливающих </w:t>
            </w:r>
            <w:proofErr w:type="spellStart"/>
            <w:r>
              <w:rPr>
                <w:b/>
              </w:rPr>
              <w:t>марганцевокислый</w:t>
            </w:r>
            <w:proofErr w:type="spellEnd"/>
            <w:r>
              <w:rPr>
                <w:b/>
              </w:rPr>
              <w:t xml:space="preserve"> калий;  удельная электропроводность;  массовая концентрация оксида кремния;  измерение оптической плотности)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23308,00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Краткий химический анализ одной пробы из коммунального водопровода (4 показателя) (запах, железо, мутность, 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1691,67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Краткий химический анализ одной пробы из скважины                                 (11 показателей) (запах, рН, аммоний, нитраты, нитриты, бор, железо, мутность, фториды, хлориды, цветность)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pacing w:val="-6"/>
              </w:rPr>
            </w:pPr>
            <w:proofErr w:type="gramStart"/>
            <w:r>
              <w:rPr>
                <w:b/>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Pr>
                <w:b/>
                <w:spacing w:val="-6"/>
              </w:rPr>
              <w:t>перманганатная</w:t>
            </w:r>
            <w:proofErr w:type="spellEnd"/>
            <w:r>
              <w:rPr>
                <w:b/>
                <w:spacing w:val="-6"/>
              </w:rPr>
              <w:t>, фосфаты, хлориды, цветность)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 xml:space="preserve">Краткий химический анализ одной пробы из родников и колодцев         (10 показателей) (запах, общая жесткость, окисляемость </w:t>
            </w:r>
            <w:proofErr w:type="spellStart"/>
            <w:r>
              <w:rPr>
                <w:b/>
              </w:rPr>
              <w:t>перманганатная</w:t>
            </w:r>
            <w:proofErr w:type="spellEnd"/>
            <w:r>
              <w:rPr>
                <w:b/>
              </w:rPr>
              <w:t>, общая минерализация, рН, нитраты, мутность, сульфаты, хлориды, 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 xml:space="preserve">Химический анализ минеральной воды (9 показателей) (кальций, магний, окисляемость </w:t>
            </w:r>
            <w:proofErr w:type="spellStart"/>
            <w:r>
              <w:rPr>
                <w:b/>
              </w:rPr>
              <w:t>перманганантная</w:t>
            </w:r>
            <w:proofErr w:type="spellEnd"/>
            <w:r>
              <w:rPr>
                <w:b/>
              </w:rPr>
              <w:t>, гидрокарбонаты, сульфаты, хлориды, общая минерализация, натрий, калий)</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5088,33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6106,00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proofErr w:type="gramStart"/>
            <w:r>
              <w:rPr>
                <w:b/>
                <w:bCs/>
              </w:rPr>
              <w:t>Химический анализ одной пробы из поверхностных источников</w:t>
            </w:r>
            <w:r>
              <w:rPr>
                <w:bCs/>
              </w:rPr>
              <w:t xml:space="preserve">        </w:t>
            </w:r>
            <w:r>
              <w:rPr>
                <w:b/>
                <w:bCs/>
              </w:rPr>
              <w:t>(37 показателей)</w:t>
            </w:r>
            <w:r>
              <w:rPr>
                <w:bCs/>
              </w:rPr>
              <w:t xml:space="preserve"> </w:t>
            </w:r>
            <w:r>
              <w:rPr>
                <w:b/>
                <w:bCs/>
              </w:rPr>
              <w:t>(запах,</w:t>
            </w:r>
            <w:r>
              <w:rPr>
                <w:bCs/>
              </w:rPr>
              <w:t xml:space="preserve"> </w:t>
            </w:r>
            <w:r>
              <w:rPr>
                <w:b/>
                <w:bCs/>
              </w:rPr>
              <w:t xml:space="preserve">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w:t>
            </w:r>
            <w:r>
              <w:rPr>
                <w:b/>
                <w:bCs/>
              </w:rPr>
              <w:lastRenderedPageBreak/>
              <w:t>сульфаты, растворенный кислород, ртуть, барий, ДДТ, ГХЦГ, 2,4-Д)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lastRenderedPageBreak/>
              <w:t>26083,33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5134н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proofErr w:type="gramStart"/>
            <w:r>
              <w:rPr>
                <w:b/>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proofErr w:type="gramStart"/>
            <w:r>
              <w:rPr>
                <w:b/>
                <w:bCs/>
              </w:rPr>
              <w:t>Химический анализ одной пробы воды из водопровода                                (46 показателей)  (</w:t>
            </w:r>
            <w:r>
              <w:rPr>
                <w:b/>
              </w:rPr>
              <w:t xml:space="preserve">запах, общая жесткость, кальций, магний, щелочность, окисляемость </w:t>
            </w:r>
            <w:proofErr w:type="spellStart"/>
            <w:r>
              <w:rPr>
                <w:b/>
              </w:rPr>
              <w:t>перманганатная</w:t>
            </w:r>
            <w:proofErr w:type="spellEnd"/>
            <w:r>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Pr>
                <w:b/>
              </w:rPr>
              <w:t>бромоформ</w:t>
            </w:r>
            <w:proofErr w:type="spellEnd"/>
            <w:r>
              <w:rPr>
                <w:b/>
              </w:rPr>
              <w:t xml:space="preserve">, </w:t>
            </w:r>
            <w:proofErr w:type="spellStart"/>
            <w:r>
              <w:rPr>
                <w:b/>
              </w:rPr>
              <w:t>бромдихлорметан</w:t>
            </w:r>
            <w:proofErr w:type="spellEnd"/>
            <w:r>
              <w:rPr>
                <w:b/>
              </w:rPr>
              <w:t xml:space="preserve">, </w:t>
            </w:r>
            <w:proofErr w:type="spellStart"/>
            <w:r>
              <w:rPr>
                <w:b/>
              </w:rPr>
              <w:t>дибромхлорметан</w:t>
            </w:r>
            <w:proofErr w:type="spellEnd"/>
            <w:r>
              <w:rPr>
                <w:b/>
              </w:rPr>
              <w:t>, четыреххлористый углерод, ДДТ, ГХЦГ</w:t>
            </w:r>
            <w:proofErr w:type="gramEnd"/>
            <w:r>
              <w:rPr>
                <w:b/>
              </w:rPr>
              <w:t>, 2,4-Д)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32666,67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bCs/>
              </w:rPr>
              <w:t>Химический анализ одной пробы воды из РЧВ (49 показателей) (</w:t>
            </w:r>
            <w:r>
              <w:rPr>
                <w:b/>
              </w:rPr>
              <w:t xml:space="preserve">запах, общая жесткость, кальций, магний, щелочность, окисляемость </w:t>
            </w:r>
            <w:proofErr w:type="spellStart"/>
            <w:r>
              <w:rPr>
                <w:b/>
              </w:rPr>
              <w:t>перманганатная</w:t>
            </w:r>
            <w:proofErr w:type="spellEnd"/>
            <w:r>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Pr>
                <w:b/>
              </w:rPr>
              <w:t>бромоформ</w:t>
            </w:r>
            <w:proofErr w:type="spellEnd"/>
            <w:r>
              <w:rPr>
                <w:b/>
              </w:rPr>
              <w:t xml:space="preserve">, </w:t>
            </w:r>
            <w:proofErr w:type="spellStart"/>
            <w:r>
              <w:rPr>
                <w:b/>
              </w:rPr>
              <w:t>бромдихлорметан</w:t>
            </w:r>
            <w:proofErr w:type="spellEnd"/>
            <w:r>
              <w:rPr>
                <w:b/>
              </w:rPr>
              <w:t xml:space="preserve">, </w:t>
            </w:r>
            <w:proofErr w:type="spellStart"/>
            <w:r>
              <w:rPr>
                <w:b/>
              </w:rPr>
              <w:t>дибромхлорметан</w:t>
            </w:r>
            <w:proofErr w:type="spellEnd"/>
            <w:r>
              <w:rPr>
                <w:b/>
              </w:rPr>
              <w:t>, четыреххлористый углерод, ДДТ, ГХЦГ</w:t>
            </w:r>
            <w:proofErr w:type="gramEnd"/>
            <w:r>
              <w:rPr>
                <w:b/>
              </w:rPr>
              <w:t xml:space="preserve">, </w:t>
            </w:r>
            <w:proofErr w:type="gramStart"/>
            <w:r>
              <w:rPr>
                <w:b/>
              </w:rPr>
              <w:t xml:space="preserve">2,4-Д) + </w:t>
            </w:r>
            <w:r>
              <w:rPr>
                <w:b/>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bCs/>
              </w:rPr>
              <w:t>Химический анализ одной пробы воды из скважины (43 показателя) (</w:t>
            </w:r>
            <w:r>
              <w:rPr>
                <w:b/>
              </w:rPr>
              <w:t xml:space="preserve">запах, общая жесткость, кальций, магний, щелочность, окисляемость </w:t>
            </w:r>
            <w:proofErr w:type="spellStart"/>
            <w:r>
              <w:rPr>
                <w:b/>
              </w:rPr>
              <w:t>перманганатная</w:t>
            </w:r>
            <w:proofErr w:type="spellEnd"/>
            <w:r>
              <w:rPr>
                <w:b/>
              </w:rPr>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bCs/>
              </w:rPr>
              <w:t>Химический анализ одной пробы бутилированной воды                               (66 показателей) (</w:t>
            </w:r>
            <w:r>
              <w:rPr>
                <w:b/>
              </w:rPr>
              <w:t xml:space="preserve">запах при 20°С, запах при 60°С, привкус/вкус, общая жесткость, кальций, магний, щелочность, окисляемость </w:t>
            </w:r>
            <w:proofErr w:type="spellStart"/>
            <w:r>
              <w:rPr>
                <w:b/>
              </w:rPr>
              <w:t>перманганатная</w:t>
            </w:r>
            <w:proofErr w:type="spellEnd"/>
            <w:r>
              <w:rPr>
                <w:b/>
              </w:rPr>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Pr>
                <w:b/>
              </w:rPr>
              <w:t>бен</w:t>
            </w:r>
            <w:proofErr w:type="gramStart"/>
            <w:r>
              <w:rPr>
                <w:b/>
              </w:rPr>
              <w:t>з</w:t>
            </w:r>
            <w:proofErr w:type="spellEnd"/>
            <w:r>
              <w:rPr>
                <w:b/>
              </w:rPr>
              <w:t>(</w:t>
            </w:r>
            <w:proofErr w:type="gramEnd"/>
            <w:r>
              <w:rPr>
                <w:b/>
              </w:rPr>
              <w:t>а)</w:t>
            </w:r>
            <w:proofErr w:type="spellStart"/>
            <w:r>
              <w:rPr>
                <w:b/>
              </w:rPr>
              <w:t>пирен</w:t>
            </w:r>
            <w:proofErr w:type="spellEnd"/>
            <w:r>
              <w:rPr>
                <w:b/>
              </w:rPr>
              <w:t xml:space="preserve">, сероводород, йод, марганец, фосфаты, </w:t>
            </w:r>
            <w:proofErr w:type="gramStart"/>
            <w:r>
              <w:rPr>
                <w:b/>
              </w:rPr>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Pr>
                <w:b/>
              </w:rPr>
              <w:t>бромоформ</w:t>
            </w:r>
            <w:proofErr w:type="spellEnd"/>
            <w:r>
              <w:rPr>
                <w:b/>
              </w:rPr>
              <w:t xml:space="preserve">, </w:t>
            </w:r>
            <w:proofErr w:type="spellStart"/>
            <w:r>
              <w:rPr>
                <w:b/>
              </w:rPr>
              <w:t>бромдихлорметан</w:t>
            </w:r>
            <w:proofErr w:type="spellEnd"/>
            <w:r>
              <w:rPr>
                <w:b/>
              </w:rPr>
              <w:t xml:space="preserve">, </w:t>
            </w:r>
            <w:proofErr w:type="spellStart"/>
            <w:r>
              <w:rPr>
                <w:b/>
              </w:rPr>
              <w:t>дибромхлорметан</w:t>
            </w:r>
            <w:proofErr w:type="spellEnd"/>
            <w:r>
              <w:rPr>
                <w:b/>
              </w:rPr>
              <w:t xml:space="preserve">, четыреххлористый углерод, ДДТ, ГХЦГ, </w:t>
            </w:r>
            <w:proofErr w:type="spellStart"/>
            <w:r>
              <w:rPr>
                <w:b/>
              </w:rPr>
              <w:t>гексахлорбензол</w:t>
            </w:r>
            <w:proofErr w:type="spellEnd"/>
            <w:r>
              <w:rPr>
                <w:b/>
              </w:rPr>
              <w:t xml:space="preserve">, </w:t>
            </w:r>
            <w:proofErr w:type="spellStart"/>
            <w:r>
              <w:rPr>
                <w:b/>
              </w:rPr>
              <w:t>гептахлор</w:t>
            </w:r>
            <w:proofErr w:type="spellEnd"/>
            <w:r>
              <w:rPr>
                <w:b/>
              </w:rPr>
              <w:t>, 2,4-Д, остаточный свободный хлор, остаточный связанный хлор)</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53624,17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64349,00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5140н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Химический анализ воды из частной скважины/колодца                                 (6 показателей) (общая жесткость, рН, нитриты, нитраты, фториды, бор)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5103,00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 xml:space="preserve">Химический анализ воды из бассейна (5 показателей) (запах при                 20 </w:t>
            </w:r>
            <w:r>
              <w:rPr>
                <w:b/>
                <w:bCs/>
                <w:vertAlign w:val="superscript"/>
              </w:rPr>
              <w:t>0</w:t>
            </w:r>
            <w:r>
              <w:rPr>
                <w:b/>
                <w:bCs/>
              </w:rPr>
              <w:t>С, цветность, мутность, хлориды, хлороформ)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3448,33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4138,00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7030A0"/>
                <w:u w:val="single"/>
              </w:rPr>
              <w:t>52</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7030A0"/>
                <w:sz w:val="28"/>
                <w:szCs w:val="28"/>
                <w:u w:val="double"/>
              </w:rPr>
              <w:t>Исследование почвы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4400,00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Бикарбонаты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Массовая доля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Нефтепродукты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Сульфаты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Фториды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2,4 – Д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Хлорорганические пестициды на газовом хроматографе (ГЖХ)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 xml:space="preserve">Хлорорганические пестициды методом </w:t>
            </w:r>
            <w:proofErr w:type="gramStart"/>
            <w:r>
              <w:rPr>
                <w:color w:val="00B050"/>
              </w:rPr>
              <w:t>тонкослойной</w:t>
            </w:r>
            <w:proofErr w:type="gramEnd"/>
            <w:r>
              <w:rPr>
                <w:color w:val="00B050"/>
              </w:rPr>
              <w:t xml:space="preserve"> </w:t>
            </w:r>
            <w:proofErr w:type="spellStart"/>
            <w:r>
              <w:rPr>
                <w:color w:val="00B050"/>
              </w:rPr>
              <w:t>хромотографии</w:t>
            </w:r>
            <w:proofErr w:type="spellEnd"/>
            <w:r>
              <w:rPr>
                <w:color w:val="00B050"/>
              </w:rPr>
              <w:t xml:space="preserve"> (ТСХ)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Фосфорсодержащие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Карбофос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Метафос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Фталофос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Хлорофос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 xml:space="preserve">Синтетические </w:t>
            </w:r>
            <w:proofErr w:type="spellStart"/>
            <w:r>
              <w:rPr>
                <w:color w:val="00B050"/>
              </w:rPr>
              <w:t>пиретроиды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Децис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Каратэ</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FF0000"/>
              </w:rPr>
            </w:pPr>
            <w:r>
              <w:rPr>
                <w:b/>
                <w:color w:val="31849B"/>
                <w:sz w:val="28"/>
                <w:szCs w:val="28"/>
              </w:rPr>
              <w:t>Определение токсичных элементов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Кадмий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Кальций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Магний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Марганец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5245н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7030A0"/>
                <w:u w:val="single"/>
              </w:rPr>
              <w:t>53</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ind w:right="-108"/>
              <w:contextualSpacing/>
              <w:jc w:val="center"/>
              <w:rPr>
                <w:b/>
                <w:bCs/>
                <w:iCs/>
              </w:rPr>
            </w:pPr>
            <w:r>
              <w:rPr>
                <w:b/>
              </w:rPr>
              <w:t>Готовые блюда и рационы питания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1033,33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1240,00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ind w:right="-108"/>
              <w:contextualSpacing/>
              <w:jc w:val="center"/>
              <w:rPr>
                <w:b/>
                <w:bCs/>
                <w:iCs/>
              </w:rPr>
            </w:pPr>
            <w:r>
              <w:rPr>
                <w:b/>
              </w:rPr>
              <w:t>Продукты пищевые и продовольственное сырье,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both"/>
              <w:rPr>
                <w:bCs/>
                <w:iCs/>
              </w:rPr>
            </w:pPr>
            <w:r>
              <w:rPr>
                <w:bCs/>
                <w:iCs/>
              </w:rPr>
              <w:t>Исследование пищевых продуктов органолептическим методом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both"/>
              <w:rPr>
                <w:bCs/>
                <w:iCs/>
              </w:rPr>
            </w:pPr>
            <w:r>
              <w:rPr>
                <w:bCs/>
                <w:iCs/>
              </w:rPr>
              <w:t>Исследование пищевых продуктов органолептическим методом (требующих варки)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620,00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5390н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iCs/>
                <w:sz w:val="24"/>
                <w:szCs w:val="24"/>
              </w:rPr>
              <w:t>Витамина</w:t>
            </w:r>
            <w:proofErr w:type="gramStart"/>
            <w:r>
              <w:rPr>
                <w:iCs/>
                <w:sz w:val="24"/>
                <w:szCs w:val="24"/>
              </w:rPr>
              <w:t xml:space="preserve"> А</w:t>
            </w:r>
            <w:proofErr w:type="gramEnd"/>
            <w:r>
              <w:rPr>
                <w:iCs/>
                <w:sz w:val="24"/>
                <w:szCs w:val="24"/>
              </w:rPr>
              <w:t xml:space="preserve"> (</w:t>
            </w:r>
            <w:proofErr w:type="spellStart"/>
            <w:r>
              <w:rPr>
                <w:iCs/>
                <w:sz w:val="24"/>
                <w:szCs w:val="24"/>
              </w:rPr>
              <w:t>ретинол</w:t>
            </w:r>
            <w:proofErr w:type="spellEnd"/>
            <w:r>
              <w:rPr>
                <w:iCs/>
                <w:sz w:val="24"/>
                <w:szCs w:val="24"/>
              </w:rPr>
              <w:t>)</w:t>
            </w:r>
            <w:r>
              <w:rPr>
                <w:sz w:val="24"/>
                <w:szCs w:val="24"/>
              </w:rPr>
              <w:t xml:space="preserve"> /Витамин Е (α-токоферол)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3350,00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Витамин</w:t>
            </w:r>
            <w:proofErr w:type="gramStart"/>
            <w:r>
              <w:rPr>
                <w:sz w:val="24"/>
                <w:szCs w:val="24"/>
              </w:rPr>
              <w:t xml:space="preserve"> С</w:t>
            </w:r>
            <w:proofErr w:type="gramEnd"/>
            <w:r>
              <w:rPr>
                <w:sz w:val="24"/>
                <w:szCs w:val="24"/>
              </w:rPr>
              <w:t xml:space="preserve"> (аскорбиновая кислота) в БАД, сиропах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787,50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945,00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5363н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 xml:space="preserve">Определение </w:t>
            </w:r>
            <w:proofErr w:type="spellStart"/>
            <w:r>
              <w:rPr>
                <w:sz w:val="24"/>
                <w:szCs w:val="24"/>
              </w:rPr>
              <w:t>глютена</w:t>
            </w:r>
            <w:proofErr w:type="spellEnd"/>
            <w:r>
              <w:rPr>
                <w:sz w:val="24"/>
                <w:szCs w:val="24"/>
              </w:rPr>
              <w:t xml:space="preserve"> в пищевых продуктах и продовольственном сырье (без ссылки на факт аккредитации в ФСА)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6250,00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7500,00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5388н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iCs/>
              </w:rPr>
            </w:pPr>
            <w:proofErr w:type="spellStart"/>
            <w:r>
              <w:rPr>
                <w:iCs/>
              </w:rPr>
              <w:t>Нитрозамины</w:t>
            </w:r>
            <w:proofErr w:type="spellEnd"/>
            <w:r>
              <w:rPr>
                <w:iCs/>
              </w:rPr>
              <w:t xml:space="preserve"> сумма НДМА и НДЭА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2866,67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3440,00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5382н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iCs/>
              </w:rPr>
            </w:pPr>
            <w:proofErr w:type="spellStart"/>
            <w:r>
              <w:rPr>
                <w:iCs/>
              </w:rPr>
              <w:t>Афлатоксин</w:t>
            </w:r>
            <w:proofErr w:type="spellEnd"/>
            <w:r>
              <w:rPr>
                <w:iCs/>
              </w:rPr>
              <w:t xml:space="preserve"> В</w:t>
            </w:r>
            <w:proofErr w:type="gramStart"/>
            <w:r>
              <w:rPr>
                <w:iCs/>
                <w:vertAlign w:val="subscript"/>
              </w:rPr>
              <w:t>1</w:t>
            </w:r>
            <w:proofErr w:type="gramEnd"/>
            <w:r>
              <w:rPr>
                <w:iCs/>
                <w:vertAlign w:val="subscript"/>
              </w:rPr>
              <w:t xml:space="preserve"> </w:t>
            </w:r>
            <w:r>
              <w:rPr>
                <w:iCs/>
              </w:rPr>
              <w:t>(за исключение продукции для детского питания и кормящих мам)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iCs/>
              </w:rPr>
            </w:pPr>
            <w:proofErr w:type="spellStart"/>
            <w:r>
              <w:rPr>
                <w:iCs/>
              </w:rPr>
              <w:t>Афлатоксин</w:t>
            </w:r>
            <w:proofErr w:type="spellEnd"/>
            <w:r>
              <w:rPr>
                <w:iCs/>
              </w:rPr>
              <w:t xml:space="preserve"> М</w:t>
            </w:r>
            <w:proofErr w:type="gramStart"/>
            <w:r>
              <w:rPr>
                <w:iCs/>
                <w:vertAlign w:val="subscript"/>
              </w:rPr>
              <w:t>1</w:t>
            </w:r>
            <w:proofErr w:type="gramEnd"/>
            <w:r>
              <w:rPr>
                <w:iCs/>
                <w:vertAlign w:val="subscript"/>
              </w:rPr>
              <w:t xml:space="preserve"> </w:t>
            </w:r>
            <w:r>
              <w:rPr>
                <w:iCs/>
              </w:rPr>
              <w:t>(за исключение продукции для детского питания и кормящих мам)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proofErr w:type="spellStart"/>
            <w:r>
              <w:t>Охратоксин</w:t>
            </w:r>
            <w:proofErr w:type="spellEnd"/>
            <w:proofErr w:type="gramStart"/>
            <w:r>
              <w:t xml:space="preserve"> 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w:t>
            </w:r>
            <w:proofErr w:type="spellStart"/>
            <w:r>
              <w:t>зеараленон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w:t>
            </w:r>
            <w:proofErr w:type="spellStart"/>
            <w:r>
              <w:t>патулин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Т-2</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Кадмий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Атомно-абсорбционный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FF0000"/>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Железо (кроме алкогольной продукции)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Кальций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Магний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Марганец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Натрий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Олово в консервах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745,83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895,00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5402н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Йод (йодированные пищевые продукты, кроме поваренной пищевой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6022н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6023н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w:t>
            </w:r>
            <w:r>
              <w:lastRenderedPageBreak/>
              <w:t>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lastRenderedPageBreak/>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lastRenderedPageBreak/>
              <w:t>6024н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both"/>
            </w:pPr>
            <w:r>
              <w:t>Массовая доля нитрита натрия (нитритов)/ массовая концентрация нитрита натрия (нитритов)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950,00</w:t>
            </w:r>
          </w:p>
          <w:p w:rsidR="00BB2F9B" w:rsidRDefault="00BB2F9B">
            <w:pPr>
              <w:widowControl w:val="0"/>
              <w:snapToGrid w:val="0"/>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color w:val="CC00CC"/>
              </w:rPr>
            </w:pPr>
            <w:r>
              <w:rPr>
                <w:bCs/>
                <w:iCs/>
              </w:rPr>
              <w:t>Массовая доля белка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Массовая доля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829,17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общего фосфора/ Массовая доля фосфатов в пересчете на Р</w:t>
            </w:r>
            <w:r>
              <w:rPr>
                <w:vertAlign w:val="subscript"/>
              </w:rPr>
              <w:t>2</w:t>
            </w:r>
            <w:r>
              <w:t>О</w:t>
            </w:r>
            <w:r>
              <w:rPr>
                <w:vertAlign w:val="subscript"/>
              </w:rPr>
              <w:t>5</w:t>
            </w:r>
            <w:r>
              <w:t>/ Массовая доля общего фосфора  в пересчете на Р</w:t>
            </w:r>
            <w:r>
              <w:rPr>
                <w:vertAlign w:val="subscript"/>
              </w:rPr>
              <w:t>2</w:t>
            </w:r>
            <w:r>
              <w:t>О</w:t>
            </w:r>
            <w:r>
              <w:rPr>
                <w:vertAlign w:val="subscript"/>
              </w:rPr>
              <w:t xml:space="preserve">5                               </w:t>
            </w:r>
            <w:r>
              <w:t>(включая добавленный)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Остаточная активность кислой фосфатазы, выраженная массовой долей фенола/ Массовая доля фенола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5346на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pPr>
            <w:r>
              <w:t>Качественная реакция на наличие хлеба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pPr>
            <w:r>
              <w:t>Массовая доля хлеба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829,17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5332н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влаги и мясного сока (</w:t>
            </w:r>
            <w:r>
              <w:rPr>
                <w:bCs/>
                <w:iCs/>
              </w:rPr>
              <w:t>выделившейся при размораживании мяса кур)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Кислотность (кислотное число) (консервы, жировые растительные 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Толщина тестовой оболочки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Массовая доля глазури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Массовая доля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Отстой - Массовая доля отстоя в масле (в рыбных консервах)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rPr>
                <w:bCs/>
                <w:iCs/>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iCs/>
              </w:rPr>
            </w:pPr>
            <w:proofErr w:type="spellStart"/>
            <w:r>
              <w:rPr>
                <w:iCs/>
              </w:rPr>
              <w:t>Буферность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Активная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lastRenderedPageBreak/>
              <w:t>5333н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5370н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Cs/>
                <w:iCs/>
                <w:sz w:val="24"/>
                <w:szCs w:val="24"/>
              </w:rPr>
            </w:pPr>
            <w:r>
              <w:rPr>
                <w:bCs/>
                <w:iCs/>
                <w:sz w:val="24"/>
                <w:szCs w:val="24"/>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
                <w:bCs/>
                <w:iCs/>
                <w:sz w:val="24"/>
                <w:szCs w:val="24"/>
              </w:rPr>
            </w:pPr>
            <w:r>
              <w:rPr>
                <w:b/>
                <w:bCs/>
                <w:iCs/>
                <w:sz w:val="24"/>
                <w:szCs w:val="24"/>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аммиака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tabs>
                <w:tab w:val="left" w:pos="524"/>
              </w:tabs>
              <w:snapToGrid w:val="0"/>
              <w:spacing w:before="0" w:after="0" w:line="240" w:lineRule="auto"/>
              <w:rPr>
                <w:sz w:val="24"/>
                <w:szCs w:val="24"/>
              </w:rPr>
            </w:pPr>
            <w:r>
              <w:rPr>
                <w:sz w:val="24"/>
                <w:szCs w:val="24"/>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tabs>
                <w:tab w:val="left" w:pos="524"/>
              </w:tabs>
              <w:snapToGrid w:val="0"/>
              <w:spacing w:before="0" w:after="0" w:line="240" w:lineRule="auto"/>
              <w:rPr>
                <w:b/>
                <w:sz w:val="24"/>
                <w:szCs w:val="24"/>
              </w:rPr>
            </w:pPr>
            <w:r>
              <w:rPr>
                <w:b/>
                <w:sz w:val="24"/>
                <w:szCs w:val="24"/>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песка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rPr>
            </w:pPr>
            <w:r>
              <w:rPr>
                <w:sz w:val="24"/>
              </w:rPr>
              <w:t>Массовая доля посторонних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Степень термического окисления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5400н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Цветное число (цветность)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iCs/>
              </w:rPr>
            </w:pPr>
            <w:r>
              <w:rPr>
                <w:b/>
                <w:iCs/>
              </w:rPr>
              <w:t>5338н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rPr>
                <w:iCs/>
              </w:rPr>
              <w:t>Перекисное число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608,33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730,00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iCs/>
                <w:sz w:val="24"/>
                <w:szCs w:val="24"/>
              </w:rPr>
            </w:pPr>
            <w:r>
              <w:rPr>
                <w:sz w:val="24"/>
              </w:rPr>
              <w:t>Кислотность (кислотное число) (консервы, жировые растительные 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Массовая доля влаги и летучих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sz w:val="24"/>
                <w:szCs w:val="24"/>
              </w:rPr>
            </w:pPr>
            <w:r>
              <w:rPr>
                <w:sz w:val="24"/>
                <w:szCs w:val="24"/>
              </w:rPr>
              <w:t xml:space="preserve">Массовая доля </w:t>
            </w:r>
            <w:proofErr w:type="spellStart"/>
            <w:r>
              <w:rPr>
                <w:sz w:val="24"/>
                <w:szCs w:val="24"/>
              </w:rPr>
              <w:t>нежировых</w:t>
            </w:r>
            <w:proofErr w:type="spellEnd"/>
            <w:r>
              <w:rPr>
                <w:sz w:val="24"/>
                <w:szCs w:val="24"/>
              </w:rPr>
              <w:t xml:space="preserve">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iCs/>
                <w:sz w:val="24"/>
                <w:szCs w:val="24"/>
              </w:rPr>
            </w:pPr>
            <w:r>
              <w:rPr>
                <w:iCs/>
                <w:sz w:val="24"/>
                <w:szCs w:val="24"/>
              </w:rP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b/>
                <w:iCs/>
                <w:sz w:val="24"/>
                <w:szCs w:val="24"/>
              </w:rPr>
            </w:pPr>
            <w:r>
              <w:rPr>
                <w:b/>
                <w:iCs/>
                <w:sz w:val="24"/>
                <w:szCs w:val="24"/>
              </w:rPr>
              <w:t>1115,0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5428на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sz w:val="24"/>
                <w:szCs w:val="24"/>
              </w:rPr>
            </w:pPr>
            <w:r>
              <w:rPr>
                <w:sz w:val="24"/>
              </w:rPr>
              <w:t>Отстой</w:t>
            </w:r>
            <w:r>
              <w:rPr>
                <w:sz w:val="24"/>
                <w:szCs w:val="24"/>
              </w:rPr>
              <w:t xml:space="preserve"> - Объемная доля отстоя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iCs/>
                <w:sz w:val="24"/>
                <w:szCs w:val="24"/>
              </w:rPr>
            </w:pPr>
            <w:r>
              <w:rPr>
                <w:iCs/>
                <w:sz w:val="24"/>
                <w:szCs w:val="24"/>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b/>
                <w:iCs/>
                <w:sz w:val="24"/>
                <w:szCs w:val="24"/>
              </w:rPr>
            </w:pPr>
            <w:r>
              <w:rPr>
                <w:b/>
                <w:iCs/>
                <w:sz w:val="24"/>
                <w:szCs w:val="24"/>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концентрация фосфора/ Массовая доля фосфора/</w:t>
            </w:r>
            <w:r>
              <w:rPr>
                <w:bCs/>
                <w:iCs/>
                <w:sz w:val="24"/>
                <w:szCs w:val="24"/>
              </w:rPr>
              <w:t xml:space="preserve"> Массовая доля фосфорсодержащих веществ в пересчете на оксид фосфора (</w:t>
            </w:r>
            <w:r>
              <w:rPr>
                <w:sz w:val="24"/>
                <w:szCs w:val="24"/>
              </w:rPr>
              <w:t>Р</w:t>
            </w:r>
            <w:r>
              <w:rPr>
                <w:sz w:val="24"/>
                <w:szCs w:val="24"/>
                <w:vertAlign w:val="subscript"/>
              </w:rPr>
              <w:t>2</w:t>
            </w:r>
            <w:r>
              <w:rPr>
                <w:sz w:val="24"/>
                <w:szCs w:val="24"/>
              </w:rPr>
              <w:t>О</w:t>
            </w:r>
            <w:r>
              <w:rPr>
                <w:sz w:val="24"/>
                <w:szCs w:val="24"/>
                <w:vertAlign w:val="subscript"/>
              </w:rPr>
              <w:t>5</w:t>
            </w:r>
            <w:r>
              <w:rPr>
                <w:sz w:val="24"/>
                <w:szCs w:val="24"/>
              </w:rPr>
              <w:t xml:space="preserve">)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Cs/>
                <w:iCs/>
                <w:sz w:val="24"/>
                <w:szCs w:val="24"/>
              </w:rPr>
            </w:pPr>
            <w:r>
              <w:rPr>
                <w:bCs/>
                <w:iCs/>
                <w:sz w:val="24"/>
                <w:szCs w:val="24"/>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
                <w:bCs/>
                <w:iCs/>
                <w:sz w:val="24"/>
                <w:szCs w:val="24"/>
              </w:rPr>
            </w:pPr>
            <w:r>
              <w:rPr>
                <w:b/>
                <w:bCs/>
                <w:iCs/>
                <w:sz w:val="24"/>
                <w:szCs w:val="24"/>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sz w:val="24"/>
                <w:szCs w:val="24"/>
              </w:rPr>
            </w:pPr>
            <w:r>
              <w:rPr>
                <w:sz w:val="24"/>
                <w:szCs w:val="24"/>
              </w:rPr>
              <w:t xml:space="preserve">Массовая доля </w:t>
            </w:r>
            <w:proofErr w:type="spellStart"/>
            <w:r>
              <w:rPr>
                <w:sz w:val="24"/>
                <w:szCs w:val="24"/>
              </w:rPr>
              <w:t>неомыляемых</w:t>
            </w:r>
            <w:proofErr w:type="spellEnd"/>
            <w:r>
              <w:rPr>
                <w:sz w:val="24"/>
                <w:szCs w:val="24"/>
              </w:rPr>
              <w:t xml:space="preserve">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iCs/>
                <w:sz w:val="24"/>
                <w:szCs w:val="24"/>
              </w:rPr>
            </w:pPr>
            <w:r>
              <w:rPr>
                <w:iCs/>
                <w:sz w:val="24"/>
                <w:szCs w:val="24"/>
              </w:rPr>
              <w:t>508,33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b/>
                <w:iCs/>
                <w:sz w:val="24"/>
                <w:szCs w:val="24"/>
              </w:rPr>
            </w:pPr>
            <w:r>
              <w:rPr>
                <w:b/>
                <w:iCs/>
                <w:sz w:val="24"/>
                <w:szCs w:val="24"/>
              </w:rPr>
              <w:t>610,00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Число омыления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rPr>
                <w:iCs/>
              </w:rPr>
              <w:t>Массовая доля сухого обезжиренного остатка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5431н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iCs/>
                <w:sz w:val="24"/>
                <w:szCs w:val="24"/>
              </w:rPr>
            </w:pPr>
            <w:r>
              <w:rPr>
                <w:iCs/>
                <w:sz w:val="24"/>
                <w:szCs w:val="24"/>
              </w:rPr>
              <w:t>Температура плавления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highlight w:val="red"/>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highlight w:val="red"/>
              </w:rPr>
            </w:pPr>
            <w:r>
              <w:rPr>
                <w:b/>
                <w:sz w:val="24"/>
                <w:szCs w:val="24"/>
              </w:rPr>
              <w:t>5366н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contextualSpacing/>
              <w:jc w:val="center"/>
              <w:rPr>
                <w:b/>
              </w:rPr>
            </w:pPr>
            <w:r>
              <w:rPr>
                <w:b/>
              </w:rPr>
              <w:t>Майонезы и соусы майонезные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rPr>
                <w:iCs/>
              </w:rPr>
              <w:t>Массовая доля сухого обезжиренного остатка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5429н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bCs/>
                <w:iCs/>
              </w:rPr>
            </w:pPr>
            <w:r>
              <w:t>Стойкость эмульсии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rPr>
                <w:iCs/>
              </w:rPr>
              <w:t>Перекисное число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608,33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730,00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bCs/>
                <w:iCs/>
              </w:rPr>
            </w:pPr>
            <w: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rPr>
              <w:t>Масло сливочное. Жир молочный, масло и паста масляная из коровьего молока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сухого обезжиренного вещества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Определение СОМО</w:t>
            </w:r>
            <w:r>
              <w:rPr>
                <w:bCs/>
                <w:iCs/>
              </w:rPr>
              <w:t xml:space="preserve"> - Массовая доля </w:t>
            </w:r>
            <w:r>
              <w:t>сухого обезжиренного молочного остатка (СОМО)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1940,00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Расчетный метод определения СОМО - </w:t>
            </w:r>
            <w:r>
              <w:rPr>
                <w:bCs/>
                <w:iCs/>
              </w:rPr>
              <w:t xml:space="preserve">Расчет массовой доли </w:t>
            </w:r>
            <w:r>
              <w:t>сухого обезжиренного молочного остатка (СОМО) (выполняется после исследования пробы на содержание влаги, жира, соли, сахара)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lastRenderedPageBreak/>
              <w:t>5358н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сахарозы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BB2F9B" w:rsidRDefault="00DB169C">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BB2F9B" w:rsidRDefault="00DB169C">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BB2F9B" w:rsidRDefault="00DB169C">
            <w:pPr>
              <w:pStyle w:val="af2"/>
              <w:widowControl w:val="0"/>
              <w:numPr>
                <w:ilvl w:val="0"/>
                <w:numId w:val="1"/>
              </w:numPr>
              <w:spacing w:after="0" w:line="240" w:lineRule="auto"/>
            </w:pPr>
            <w:r>
              <w:rPr>
                <w:rFonts w:ascii="Times New Roman" w:hAnsi="Times New Roman"/>
                <w:sz w:val="24"/>
                <w:szCs w:val="24"/>
              </w:rPr>
              <w:t>Жировой фазы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bCs/>
              </w:rPr>
            </w:pPr>
            <w:r>
              <w:rPr>
                <w:b/>
                <w:bCs/>
              </w:rPr>
              <w:t>Молоко и молочные продукты (включая творог, сыры, мороженое)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Активная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5399н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pPr>
            <w:r>
              <w:t>Фосфатаза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6027н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Группа чистоты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rPr>
            </w:pPr>
            <w:r>
              <w:rPr>
                <w:b/>
              </w:rPr>
              <w:t>5301нб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bCs/>
                <w:iCs/>
                <w:sz w:val="24"/>
                <w:szCs w:val="24"/>
              </w:rPr>
              <w:t>Массовая доля белка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iCs/>
              </w:rPr>
            </w:pPr>
            <w:r>
              <w:rPr>
                <w:iCs/>
              </w:rPr>
              <w:t>Массовая доля  сахаров (сахарозы, лактозы, общего сахара)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both"/>
            </w:pPr>
            <w:r>
              <w:t>Массовая доля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829,17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lang w:eastAsia="zh-CN"/>
              </w:rPr>
            </w:pPr>
            <w:r>
              <w:rPr>
                <w:b/>
                <w:lang w:eastAsia="zh-CN"/>
              </w:rPr>
              <w:t>5381н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Плотность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Индекс растворимости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витамина</w:t>
            </w:r>
            <w:proofErr w:type="gramStart"/>
            <w:r>
              <w:t xml:space="preserve"> С</w:t>
            </w:r>
            <w:proofErr w:type="gramEnd"/>
            <w:r>
              <w:t xml:space="preserve"> (аскорбиновой кислоты) (Продукты молочные для детского питания)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bCs/>
                <w:iCs/>
                <w:sz w:val="24"/>
                <w:szCs w:val="24"/>
              </w:rPr>
              <w:t xml:space="preserve">Массовая доля </w:t>
            </w:r>
            <w:r>
              <w:rPr>
                <w:sz w:val="24"/>
                <w:szCs w:val="24"/>
              </w:rPr>
              <w:t xml:space="preserve">молочного жира в жировой фазе/ </w:t>
            </w:r>
            <w:r>
              <w:rPr>
                <w:bCs/>
                <w:iCs/>
                <w:sz w:val="24"/>
                <w:szCs w:val="24"/>
              </w:rPr>
              <w:t xml:space="preserve">Массовая доля </w:t>
            </w:r>
            <w:r>
              <w:rPr>
                <w:sz w:val="24"/>
                <w:szCs w:val="24"/>
              </w:rPr>
              <w:t>молочного жира (расчет) (выполняется после исследования пробы на содержание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rPr>
                <w:bCs/>
                <w:iCs/>
              </w:rPr>
              <w:t xml:space="preserve">Массовая доля </w:t>
            </w:r>
            <w:r>
              <w:t>влаги в обезжиренном веществе (расчет) (выполняется после исследования пробы на содержание жира и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сухого молочного остатка (расчет) (выполняется после исследования пробы на содержание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белка в сухом обезжиренном молочном остатке (расчет) (выполняется после исследования пробы на содержание белка и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сухого обезжиренного молочного остатка (СОМО) (расчет) (выполняется после исследования пробы на содержание влаги и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5329на</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rPr>
                <w:color w:val="7030A0"/>
                <w:sz w:val="32"/>
                <w:szCs w:val="32"/>
              </w:rPr>
            </w:pPr>
            <w:r>
              <w:t>Массовая доля сухих веществ в молоке и молочных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6047н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Жирно-кислотный состав жировой фазы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Массовая доля </w:t>
            </w:r>
            <w:proofErr w:type="spellStart"/>
            <w:r>
              <w:t>линолевой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молочного жира в спредах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Массовая доля </w:t>
            </w:r>
            <w:proofErr w:type="spellStart"/>
            <w:r>
              <w:t>эруковой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Стерины (холестерин, </w:t>
            </w:r>
            <w:proofErr w:type="spellStart"/>
            <w:r>
              <w:t>брассикастерин</w:t>
            </w:r>
            <w:proofErr w:type="spellEnd"/>
            <w:r>
              <w:t xml:space="preserve">, </w:t>
            </w:r>
            <w:proofErr w:type="spellStart"/>
            <w:r>
              <w:t>кампестерин</w:t>
            </w:r>
            <w:proofErr w:type="spellEnd"/>
            <w:r>
              <w:t xml:space="preserve">, </w:t>
            </w:r>
            <w:proofErr w:type="spellStart"/>
            <w:r>
              <w:t>стигмастерин</w:t>
            </w:r>
            <w:proofErr w:type="spellEnd"/>
            <w:r>
              <w:t xml:space="preserve">, </w:t>
            </w:r>
            <w:proofErr w:type="gramStart"/>
            <w:r>
              <w:t>β-</w:t>
            </w:r>
            <w:proofErr w:type="spellStart"/>
            <w:proofErr w:type="gramEnd"/>
            <w:r>
              <w:t>ситостерин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12875,00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bCs/>
                <w:iCs/>
              </w:rPr>
              <w:t>Изделия кондитерские.</w:t>
            </w:r>
            <w:r>
              <w:rPr>
                <w:b/>
              </w:rPr>
              <w:t xml:space="preserve"> </w:t>
            </w:r>
            <w:r>
              <w:rPr>
                <w:b/>
                <w:bCs/>
                <w:iCs/>
              </w:rPr>
              <w:t>Сахар.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Щелочность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lastRenderedPageBreak/>
              <w:t>5372н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Активная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683,33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820,00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red"/>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red"/>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 xml:space="preserve"> 6017н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Массовая доля общей сернистой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5426н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r>
              <w:rPr>
                <w:bCs/>
                <w:iCs/>
              </w:rPr>
              <w:t>Плотность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5320н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proofErr w:type="spellStart"/>
            <w:r>
              <w:rPr>
                <w:bCs/>
                <w:iCs/>
              </w:rPr>
              <w:t>Намокаемость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both"/>
              <w:rPr>
                <w:lang w:val="en-US"/>
              </w:rPr>
            </w:pPr>
            <w:r>
              <w:t>Массовая доля бензойной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pPr>
            <w: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rPr>
            </w:pPr>
            <w:r>
              <w:rPr>
                <w:b/>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bCs/>
                <w:iCs/>
              </w:rPr>
            </w:pPr>
            <w:r>
              <w:rPr>
                <w:b/>
              </w:rPr>
              <w:t>Мёд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lang w:val="en-US"/>
              </w:rPr>
            </w:pPr>
            <w:r>
              <w:rPr>
                <w:b/>
                <w:sz w:val="24"/>
                <w:szCs w:val="24"/>
                <w:lang w:val="en-US"/>
              </w:rPr>
              <w:t>552</w:t>
            </w:r>
            <w:r>
              <w:rPr>
                <w:b/>
                <w:sz w:val="24"/>
                <w:szCs w:val="24"/>
              </w:rPr>
              <w:t>,</w:t>
            </w:r>
            <w:r>
              <w:rPr>
                <w:b/>
                <w:sz w:val="24"/>
                <w:szCs w:val="24"/>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 xml:space="preserve">Кислотность (кроме консервированных и жировых растительных продуктов) </w:t>
            </w:r>
            <w:r>
              <w:t xml:space="preserve">- </w:t>
            </w:r>
            <w:r>
              <w:rPr>
                <w:sz w:val="24"/>
                <w:szCs w:val="24"/>
              </w:rPr>
              <w:t>Свободная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lang w:val="en-US"/>
              </w:rPr>
              <w:t>385</w:t>
            </w:r>
            <w:r>
              <w:rPr>
                <w:b/>
                <w:sz w:val="24"/>
                <w:szCs w:val="24"/>
              </w:rPr>
              <w:t>,</w:t>
            </w:r>
            <w:r>
              <w:rPr>
                <w:b/>
                <w:sz w:val="24"/>
                <w:szCs w:val="24"/>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lang w:val="en-US"/>
              </w:rPr>
            </w:pPr>
            <w:r>
              <w:rPr>
                <w:b/>
                <w:sz w:val="24"/>
                <w:szCs w:val="24"/>
                <w:lang w:val="en-US"/>
              </w:rPr>
              <w:t>780</w:t>
            </w:r>
            <w:r>
              <w:rPr>
                <w:b/>
                <w:sz w:val="24"/>
                <w:szCs w:val="24"/>
              </w:rPr>
              <w:t>,</w:t>
            </w:r>
            <w:r>
              <w:rPr>
                <w:b/>
                <w:sz w:val="24"/>
                <w:szCs w:val="24"/>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proofErr w:type="spellStart"/>
            <w:r>
              <w:rPr>
                <w:sz w:val="24"/>
                <w:szCs w:val="24"/>
              </w:rPr>
              <w:t>Гидроксиметилфурфураль</w:t>
            </w:r>
            <w:proofErr w:type="spellEnd"/>
            <w:r>
              <w:rPr>
                <w:sz w:val="24"/>
                <w:szCs w:val="24"/>
              </w:rPr>
              <w:t xml:space="preserve"> [5-(</w:t>
            </w:r>
            <w:proofErr w:type="spellStart"/>
            <w:r>
              <w:rPr>
                <w:sz w:val="24"/>
                <w:szCs w:val="24"/>
              </w:rPr>
              <w:t>гидроксимети</w:t>
            </w:r>
            <w:proofErr w:type="gramStart"/>
            <w:r>
              <w:rPr>
                <w:sz w:val="24"/>
                <w:szCs w:val="24"/>
              </w:rPr>
              <w:t>л</w:t>
            </w:r>
            <w:proofErr w:type="spellEnd"/>
            <w:r>
              <w:rPr>
                <w:sz w:val="24"/>
                <w:szCs w:val="24"/>
              </w:rPr>
              <w:t>-</w:t>
            </w:r>
            <w:proofErr w:type="gramEnd"/>
            <w:r>
              <w:rPr>
                <w:sz w:val="24"/>
                <w:szCs w:val="24"/>
              </w:rPr>
              <w:t>)-фуран-2-карбальдегида (ГМФ)]</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 xml:space="preserve">Качественная реакция на </w:t>
            </w:r>
            <w:proofErr w:type="spellStart"/>
            <w:r>
              <w:rPr>
                <w:sz w:val="24"/>
                <w:szCs w:val="24"/>
              </w:rPr>
              <w:t>гидроксиметилфурфураль</w:t>
            </w:r>
            <w:proofErr w:type="spellEnd"/>
            <w:r>
              <w:rPr>
                <w:sz w:val="24"/>
                <w:szCs w:val="24"/>
              </w:rPr>
              <w:t xml:space="preserve"> (ГМФ, реакция </w:t>
            </w:r>
            <w:proofErr w:type="gramStart"/>
            <w:r>
              <w:rPr>
                <w:sz w:val="24"/>
                <w:szCs w:val="24"/>
              </w:rPr>
              <w:t>Селиванова-Фиге</w:t>
            </w:r>
            <w:proofErr w:type="gram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yellow"/>
              </w:rPr>
            </w:pPr>
            <w:r>
              <w:rPr>
                <w:b/>
                <w:sz w:val="24"/>
                <w:szCs w:val="24"/>
              </w:rPr>
              <w:t>620,00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pPr>
            <w:proofErr w:type="spellStart"/>
            <w:r>
              <w:t>Диастазное</w:t>
            </w:r>
            <w:proofErr w:type="spellEnd"/>
            <w:r>
              <w:t xml:space="preserve"> число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iCs/>
              </w:rPr>
            </w:pPr>
            <w:r>
              <w:rPr>
                <w:b/>
              </w:rPr>
              <w:t>Хлеб и хлебобулочные изделия. Мука, крупа и отруби. Макаронные изделия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Пористость мякиша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179,17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215,00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Содержание сахара (редуцирующие вещества, общий сахар)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highlight w:val="red"/>
              </w:rPr>
            </w:pPr>
            <w:r>
              <w:rPr>
                <w:b/>
                <w:sz w:val="24"/>
                <w:szCs w:val="24"/>
              </w:rPr>
              <w:t>5319н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proofErr w:type="spellStart"/>
            <w:r>
              <w:rPr>
                <w:sz w:val="24"/>
                <w:szCs w:val="24"/>
              </w:rPr>
              <w:t>Набухаемость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5320н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proofErr w:type="spellStart"/>
            <w:r>
              <w:rPr>
                <w:bCs/>
                <w:iCs/>
              </w:rPr>
              <w:t>Намокаемость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Зараженность и загрязненность вредителями  хлебных запасов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proofErr w:type="spellStart"/>
            <w:r>
              <w:rPr>
                <w:sz w:val="24"/>
                <w:szCs w:val="24"/>
              </w:rPr>
              <w:t>Развариваемость</w:t>
            </w:r>
            <w:proofErr w:type="spellEnd"/>
            <w:r>
              <w:rPr>
                <w:sz w:val="24"/>
                <w:szCs w:val="24"/>
              </w:rPr>
              <w:t xml:space="preserve"> гречневой крупы и овсяных хлопьев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6007н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Сорная примесь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6008н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Вредная примесь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lastRenderedPageBreak/>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rPr>
              <w:t>Продукты переработки фруктов, овощей и грибов. Соки, нектары. Свежие овощи и фрукты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Нитраты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Объемная  доля мякоти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6016н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Содержание сахара (редуцирующие вещества, общий сахар) (за каждый показатель):</w:t>
            </w:r>
          </w:p>
          <w:p w:rsidR="00BB2F9B" w:rsidRDefault="00DB169C">
            <w:pPr>
              <w:widowControl w:val="0"/>
              <w:contextualSpacing/>
              <w:jc w:val="both"/>
              <w:rPr>
                <w:iCs/>
              </w:rPr>
            </w:pPr>
            <w:r>
              <w:t xml:space="preserve">1 - </w:t>
            </w:r>
            <w:r>
              <w:rPr>
                <w:iCs/>
              </w:rPr>
              <w:t>Массовая доля сахарозы</w:t>
            </w:r>
          </w:p>
          <w:p w:rsidR="00BB2F9B" w:rsidRDefault="00DB169C">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BB2F9B" w:rsidRDefault="00DB169C">
            <w:pPr>
              <w:widowControl w:val="0"/>
              <w:contextualSpacing/>
              <w:jc w:val="both"/>
              <w:rPr>
                <w:bCs/>
                <w:iCs/>
              </w:rPr>
            </w:pPr>
            <w:r>
              <w:rPr>
                <w:bCs/>
                <w:iCs/>
              </w:rPr>
              <w:t>3 - Массовая доля редуцирующих сахаров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Массовая доля летучих кислот (в пересчете на уксусную кислоту)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6009н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общего диоксида серы/ Массовая доля свободного диоксида серы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5342на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Качественная реакция на наличие связанного и общего диоксида серы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iCs/>
              </w:rPr>
            </w:pPr>
            <w:r>
              <w:rPr>
                <w:iCs/>
              </w:rP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витамина</w:t>
            </w:r>
            <w:proofErr w:type="gramStart"/>
            <w:r>
              <w:t xml:space="preserve"> С</w:t>
            </w:r>
            <w:proofErr w:type="gramEnd"/>
            <w:r>
              <w:t xml:space="preserve"> (аскорбиновой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растворимых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бензойной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бензойной кислоты (в присутствии </w:t>
            </w:r>
            <w:proofErr w:type="spellStart"/>
            <w:r>
              <w:t>сорбиновой</w:t>
            </w:r>
            <w:proofErr w:type="spellEnd"/>
            <w:r>
              <w:t xml:space="preserve"> кислоты)/массовая концентрация бензойной кислоты (в присутствии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Развариваемость</w:t>
            </w:r>
            <w:proofErr w:type="spellEnd"/>
            <w:r>
              <w:t xml:space="preserve"> (</w:t>
            </w:r>
            <w:r>
              <w:rPr>
                <w:bCs/>
              </w:rPr>
              <w:t>Фрукты и овощи сушеные)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Массовая доля металломагнитных примесей</w:t>
            </w:r>
            <w:r>
              <w:rPr>
                <w:sz w:val="24"/>
                <w:szCs w:val="24"/>
              </w:rPr>
              <w:t xml:space="preserve">  - (</w:t>
            </w:r>
            <w:r>
              <w:rPr>
                <w:bCs/>
                <w:sz w:val="24"/>
                <w:szCs w:val="24"/>
              </w:rPr>
              <w:t>Фрукты и овощи сушеные)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pStyle w:val="ae"/>
              <w:widowControl w:val="0"/>
              <w:snapToGrid w:val="0"/>
              <w:spacing w:before="0" w:after="0" w:line="240" w:lineRule="auto"/>
              <w:rPr>
                <w:b/>
                <w:sz w:val="24"/>
                <w:szCs w:val="24"/>
              </w:rPr>
            </w:pPr>
            <w:r>
              <w:rPr>
                <w:b/>
                <w:sz w:val="24"/>
                <w:szCs w:val="24"/>
              </w:rPr>
              <w:t>Концентраты пищевые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red"/>
              </w:rPr>
            </w:pPr>
            <w:r>
              <w:rPr>
                <w:b/>
                <w:sz w:val="24"/>
                <w:szCs w:val="24"/>
              </w:rPr>
              <w:t xml:space="preserve"> 6020н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Посторонние примеси, стекловидные хлопья/ Зараженность вредителями хлебных запасов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lastRenderedPageBreak/>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6014н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Содержание сахара (редуцирующие вещества, общий сахар) за каждый показатель</w:t>
            </w:r>
            <w:r>
              <w:rPr>
                <w:iCs/>
              </w:rPr>
              <w:t xml:space="preserve"> - Массовая доля сахарозы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BB2F9B" w:rsidRDefault="00DB169C">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BB2F9B" w:rsidRDefault="00DB169C">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both"/>
              <w:rPr>
                <w:bCs/>
                <w:iCs/>
              </w:rPr>
            </w:pPr>
            <w:r>
              <w:rPr>
                <w:bCs/>
                <w:iCs/>
              </w:rPr>
              <w:t>Железо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960,00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5377на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5398н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Стойкость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5380на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683,33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820,00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683,33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820,00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5421на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Высота пены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195,83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235,00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proofErr w:type="spellStart"/>
            <w:r>
              <w:rPr>
                <w:sz w:val="24"/>
                <w:szCs w:val="24"/>
              </w:rPr>
              <w:t>Пеностойкость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195,83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235,00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5369н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Цвет в пиве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iCs/>
                <w:sz w:val="24"/>
                <w:szCs w:val="24"/>
              </w:rPr>
              <w:t>Двуокись углерода/ Массовая доля двуокиси углерода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Cs/>
                <w:iCs/>
                <w:sz w:val="24"/>
                <w:szCs w:val="24"/>
              </w:rPr>
            </w:pPr>
            <w:r>
              <w:rPr>
                <w:bCs/>
                <w:iCs/>
                <w:sz w:val="24"/>
                <w:szCs w:val="24"/>
              </w:rPr>
              <w:t>270,83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bCs/>
                <w:iCs/>
                <w:sz w:val="24"/>
                <w:szCs w:val="24"/>
              </w:rPr>
            </w:pPr>
            <w:r>
              <w:rPr>
                <w:b/>
                <w:bCs/>
                <w:iCs/>
                <w:sz w:val="24"/>
                <w:szCs w:val="24"/>
              </w:rPr>
              <w:t>325,00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Чистота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Проба на окисляемость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pPr>
            <w:r>
              <w:rPr>
                <w:bCs/>
              </w:rPr>
              <w:t>Массовая концентрация свободных кислот в ректификованном спирте, в пересчете на уксусную кислоту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5351н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bCs/>
              </w:rPr>
            </w:pPr>
            <w:r>
              <w:rPr>
                <w:bCs/>
              </w:rPr>
              <w:t>Щелочность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bCs/>
              </w:rPr>
            </w:pPr>
            <w:r>
              <w:t>Содержание сахара (редуцирующие вещества, общий сахар)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bCs/>
              </w:rPr>
            </w:pPr>
            <w:r>
              <w:t xml:space="preserve">Кислотность (кроме консервированных и жировых растительных продуктов) - </w:t>
            </w:r>
            <w:r>
              <w:rPr>
                <w:iCs/>
              </w:rPr>
              <w:t>Массовая концентрация титруемых кислот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jc w:val="both"/>
              <w:rPr>
                <w:iCs/>
                <w:sz w:val="24"/>
                <w:szCs w:val="24"/>
              </w:rPr>
            </w:pPr>
            <w:r>
              <w:rPr>
                <w:sz w:val="24"/>
              </w:rPr>
              <w:t>Содержание летучих кислот в алкогольной продукции</w:t>
            </w:r>
            <w:r>
              <w:rPr>
                <w:sz w:val="24"/>
                <w:szCs w:val="24"/>
              </w:rPr>
              <w:t xml:space="preserve"> - Массовая концентрация летучих кислот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Относительная плотность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5342нб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pPr>
            <w:r>
              <w:t>Массовая концентрация свободного и общего диоксида серы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lastRenderedPageBreak/>
              <w:t>5347н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Содержание сахара (редуцирующие вещества, общий сахар)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концентрация метилового спирта (метанол) в коньячных изделиях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875,00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1050,00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концентрация высших спиртов (</w:t>
            </w:r>
            <w:r>
              <w:rPr>
                <w:bCs/>
                <w:iCs/>
              </w:rPr>
              <w:t>безводного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концентрация средних эфиров в пересчете на этиловый эфир уксусной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jc w:val="both"/>
              <w:rPr>
                <w:sz w:val="24"/>
                <w:szCs w:val="24"/>
              </w:rPr>
            </w:pPr>
            <w:r>
              <w:rPr>
                <w:sz w:val="24"/>
                <w:szCs w:val="24"/>
              </w:rPr>
              <w:t>Массовая концентрация альдегидов, в пересчете на уксусный альдегид (</w:t>
            </w:r>
            <w:r>
              <w:rPr>
                <w:bCs/>
                <w:iCs/>
                <w:sz w:val="24"/>
                <w:szCs w:val="24"/>
              </w:rPr>
              <w:t>безводного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5435нб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объемной доли метилового спирта в напитках спиртных (объемная доля этилового спирта от 7,0 до 60,0%) в соответствии с требованиями ГОСТ 33833 (исключая водки, этиловый и коньячный спирты)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5435нв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Токсичные микропримеси в водке и этиловом спирте (объемная доля метилового спирта, массовая концентрация сивушных масел, массовая концентрация сложных эфиров, массовая концентрация уксусного альдегида)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iCs/>
              </w:rPr>
            </w:pPr>
            <w:r>
              <w:rPr>
                <w:b/>
              </w:rPr>
              <w:t>Кофе. Чай.</w:t>
            </w:r>
            <w:r>
              <w:rPr>
                <w:b/>
                <w:bCs/>
                <w:iCs/>
              </w:rPr>
              <w:t xml:space="preserve"> Солод ржаной сухой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экстракта (солод ржаной)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 xml:space="preserve">Продолжительность </w:t>
            </w:r>
            <w:proofErr w:type="spellStart"/>
            <w:r>
              <w:t>осахаривания</w:t>
            </w:r>
            <w:proofErr w:type="spellEnd"/>
            <w:r>
              <w:t xml:space="preserve"> (солод  ржаной)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ломаных зерен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iCs/>
                <w:sz w:val="24"/>
                <w:szCs w:val="24"/>
              </w:rPr>
            </w:pPr>
            <w:r>
              <w:rPr>
                <w:iCs/>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iCs/>
                <w:sz w:val="24"/>
                <w:szCs w:val="24"/>
              </w:rPr>
            </w:pPr>
            <w:r>
              <w:rPr>
                <w:b/>
                <w:iCs/>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экстрактивных веществ (кофе)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rPr>
            </w:pPr>
            <w:r>
              <w:rPr>
                <w:b/>
              </w:rPr>
              <w:t>6039н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Растворимость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5357н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pPr>
            <w:r>
              <w:t>Массовая доля кофеина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посторонних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листовой части в зеленом кирпичном чае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5324на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 xml:space="preserve">Массовая доля </w:t>
            </w:r>
            <w:proofErr w:type="spellStart"/>
            <w:r>
              <w:rPr>
                <w:sz w:val="24"/>
                <w:szCs w:val="24"/>
              </w:rPr>
              <w:t>водонерастворимой</w:t>
            </w:r>
            <w:proofErr w:type="spellEnd"/>
            <w:r>
              <w:rPr>
                <w:sz w:val="24"/>
                <w:szCs w:val="24"/>
              </w:rPr>
              <w:t xml:space="preserve"> золы/ водорастворимой золы (чай)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bCs/>
                <w:iCs/>
              </w:rPr>
              <w:t xml:space="preserve">Пряности и приправы. Уксус. Соль пищевая. </w:t>
            </w:r>
            <w:r>
              <w:rPr>
                <w:b/>
              </w:rPr>
              <w:t>Крахмал.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sz w:val="24"/>
                <w:szCs w:val="24"/>
              </w:rPr>
              <w:t>6021н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Зараженность вредителями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минеральной (посторонней) примеси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посторонних веществ неживотного происхождения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proofErr w:type="gramStart"/>
            <w:r>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iCs/>
                <w:sz w:val="24"/>
                <w:szCs w:val="24"/>
              </w:rPr>
            </w:pPr>
            <w:r>
              <w:rPr>
                <w:iCs/>
                <w:sz w:val="24"/>
                <w:szCs w:val="24"/>
              </w:rPr>
              <w:t>Массовая концентрация йода/ Массовая доля йода (соль йодированная пищевая)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Массовая доля нерастворимого в воде остатка (соль поваренная пищевая)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Кислотность (кроме консервированных и жировых растительных продуктов) для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 xml:space="preserve">Массовая доля сернистого ангидрида </w:t>
            </w:r>
            <w:r>
              <w:rPr>
                <w:bCs/>
                <w:iCs/>
              </w:rPr>
              <w:t>(в крахмале)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lastRenderedPageBreak/>
              <w:t>5318н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pPr>
            <w:r>
              <w:t>Массовая доля темных включений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pPr>
            <w:r>
              <w:t>Массовая доля мелочи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pPr>
            <w:r>
              <w:rPr>
                <w:iCs/>
              </w:rPr>
              <w:t>Массовая доля влаги и летучих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2,4 – Д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r>
              <w:rPr>
                <w:i/>
                <w:color w:val="984806"/>
              </w:rPr>
              <w:t>Хлорорганические пестициды</w:t>
            </w:r>
            <w:r>
              <w:rPr>
                <w:color w:val="00B050"/>
              </w:rPr>
              <w:t xml:space="preserve"> </w:t>
            </w:r>
            <w:r>
              <w:rPr>
                <w:i/>
                <w:color w:val="943634"/>
              </w:rPr>
              <w:t>на газовом хроматографе (ГЖХ)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color w:val="002060"/>
              </w:rPr>
            </w:pPr>
            <w:r>
              <w:rPr>
                <w:i/>
                <w:color w:val="984806"/>
              </w:rPr>
              <w:t>Хлорорганические пестициды</w:t>
            </w:r>
            <w:r>
              <w:rPr>
                <w:color w:val="00B050"/>
              </w:rPr>
              <w:t xml:space="preserve"> </w:t>
            </w:r>
            <w:r>
              <w:rPr>
                <w:i/>
                <w:color w:val="943634"/>
              </w:rPr>
              <w:t xml:space="preserve">методом </w:t>
            </w:r>
            <w:proofErr w:type="gramStart"/>
            <w:r>
              <w:rPr>
                <w:i/>
                <w:color w:val="943634"/>
              </w:rPr>
              <w:t>тонкослойной</w:t>
            </w:r>
            <w:proofErr w:type="gramEnd"/>
            <w:r>
              <w:rPr>
                <w:i/>
                <w:color w:val="943634"/>
              </w:rPr>
              <w:t xml:space="preserve"> </w:t>
            </w:r>
            <w:proofErr w:type="spellStart"/>
            <w:r>
              <w:rPr>
                <w:i/>
                <w:color w:val="943634"/>
              </w:rPr>
              <w:t>хромотографии</w:t>
            </w:r>
            <w:proofErr w:type="spellEnd"/>
            <w:r>
              <w:rPr>
                <w:color w:val="943634"/>
              </w:rPr>
              <w:t xml:space="preserve"> </w:t>
            </w:r>
            <w:r>
              <w:rPr>
                <w:i/>
                <w:color w:val="943634"/>
              </w:rPr>
              <w:t>(ТСХ)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r>
              <w:rPr>
                <w:i/>
                <w:color w:val="984806"/>
              </w:rPr>
              <w:t>Фосфорсодержащие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Карбофос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Метафос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Фталофос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Хлорофос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r>
              <w:rPr>
                <w:i/>
                <w:color w:val="984806"/>
              </w:rPr>
              <w:t xml:space="preserve">Синтетические </w:t>
            </w:r>
            <w:proofErr w:type="spellStart"/>
            <w:r>
              <w:rPr>
                <w:i/>
                <w:color w:val="984806"/>
              </w:rPr>
              <w:t>пиретроиды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Амбуш</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Децис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Каратэ</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5460н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pPr>
            <w:proofErr w:type="spellStart"/>
            <w:r>
              <w:t>Рипкорд</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Сумицидин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Фастак</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rPr>
            </w:pPr>
            <w:r>
              <w:rPr>
                <w:i/>
                <w:color w:val="984806"/>
              </w:rPr>
              <w:t>Ртуть органические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Гранозан</w:t>
            </w:r>
            <w:proofErr w:type="spellEnd"/>
            <w:r>
              <w:t xml:space="preserve"> (</w:t>
            </w:r>
            <w:proofErr w:type="spellStart"/>
            <w:r>
              <w:t>этилмеркурхлорид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ПХБ</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030A0"/>
              </w:rPr>
              <w:t>547</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объемной активности радона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Определение тория-232, радия-226, калия-40 в строительных материалах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Спектрометрическое определение стронция-90 в пищевых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2012,5</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Спектрометрическое определение </w:t>
            </w:r>
            <w:r>
              <w:rPr>
                <w:lang w:val="en-US"/>
              </w:rPr>
              <w:t>Cs</w:t>
            </w:r>
            <w:r>
              <w:t>-137 (цезия-137) в пищевых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Определение суммарной альфа-бета-активности в воде</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gramStart"/>
            <w:r>
              <w:t>альфа-активности</w:t>
            </w:r>
            <w:proofErr w:type="gramEnd"/>
            <w:r>
              <w:t xml:space="preserve">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5476нб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gramStart"/>
            <w:r>
              <w:t>бета-активности</w:t>
            </w:r>
            <w:proofErr w:type="gramEnd"/>
            <w:r>
              <w:t xml:space="preserve">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5479на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5479нб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Cs</w:t>
            </w:r>
            <w:r>
              <w:t>-137 (цезия-137) в продукции лесного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Cs</w:t>
            </w:r>
            <w:r>
              <w:t>-137 (цезий-137)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 xml:space="preserve">Pb-210 </w:t>
            </w:r>
            <w:r>
              <w:t>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5483н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P</w:t>
            </w:r>
            <w:r>
              <w:t>о</w:t>
            </w:r>
            <w:r>
              <w:rPr>
                <w:lang w:val="en-US"/>
              </w:rPr>
              <w:t xml:space="preserve">-210 </w:t>
            </w:r>
            <w:r>
              <w:t>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4816,67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Радиологические исследования одной пробы воды из скважины                          (3 показателя) Коды 5471, 5476</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Определение тория-232, радия-226, калия-40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030A0"/>
              </w:rPr>
              <w:t>55</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7030A0"/>
                <w:sz w:val="28"/>
                <w:szCs w:val="28"/>
                <w:u w:val="double"/>
              </w:rPr>
              <w:t>Химический анализ проб воздуха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FF0000"/>
              </w:rPr>
            </w:pPr>
            <w:r>
              <w:rPr>
                <w:b/>
                <w:color w:val="76923C"/>
              </w:rPr>
              <w:t>Атомно-абсорбционный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FF0000"/>
              </w:rPr>
            </w:pPr>
            <w:r>
              <w:rPr>
                <w:b/>
                <w:color w:val="76923C"/>
              </w:rPr>
              <w:t>Визуальный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Масла минеральные нефтяные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FF0000"/>
              </w:rPr>
            </w:pPr>
            <w:r>
              <w:rPr>
                <w:b/>
                <w:color w:val="76923C"/>
              </w:rPr>
              <w:t>Метод высокоэффективной жидкостной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7030A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7030A0"/>
              </w:rPr>
            </w:pPr>
            <w:r>
              <w:rPr>
                <w:b/>
                <w:color w:val="76923C"/>
              </w:rPr>
              <w:t>Гравиметрический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Взвешенные вещества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Пыль, аэрозоль в сумме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Азота диоксид</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Азота оксид (в пересчете на </w:t>
            </w:r>
            <w:r>
              <w:rPr>
                <w:lang w:val="en-US"/>
              </w:rPr>
              <w:t>NO</w:t>
            </w:r>
            <w:r>
              <w:t>2)</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Акролеин (проп-2-ан-1-аль)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 (проп-2-енонитрил)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Аммиак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Анилин (</w:t>
            </w:r>
            <w:proofErr w:type="spellStart"/>
            <w:r>
              <w:t>аминобензол</w:t>
            </w:r>
            <w:proofErr w:type="spellEnd"/>
            <w:r>
              <w:t>)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Водорода фторид (</w:t>
            </w:r>
            <w:proofErr w:type="spellStart"/>
            <w:r>
              <w:t>гидрофторид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Водорода хлорид (гидрохлорид)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 водорастворимые соединения никеля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Озон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Сера диоксид</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Серная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Сероводород (</w:t>
            </w:r>
            <w:proofErr w:type="spellStart"/>
            <w:r>
              <w:t>дигидросульфид</w:t>
            </w:r>
            <w:proofErr w:type="spellEnd"/>
            <w:r>
              <w:t>)</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Стирол (</w:t>
            </w:r>
            <w:proofErr w:type="spellStart"/>
            <w:r>
              <w:t>этенилбензол</w:t>
            </w:r>
            <w:proofErr w:type="spellEnd"/>
            <w:r>
              <w:t>), альфа-метилстирол, сополимер (за каждый показатель)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Уксусная кислота (</w:t>
            </w:r>
            <w:proofErr w:type="spellStart"/>
            <w:r>
              <w:t>этановая</w:t>
            </w:r>
            <w:proofErr w:type="spellEnd"/>
            <w:r>
              <w:t xml:space="preserve"> кислота)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Фенол (</w:t>
            </w:r>
            <w:proofErr w:type="spellStart"/>
            <w:r>
              <w:t>гидроксибензол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Дихромтриоксид</w:t>
            </w:r>
            <w:proofErr w:type="spellEnd"/>
            <w:r>
              <w:t xml:space="preserve"> (по хрому</w:t>
            </w:r>
            <w:r>
              <w:rPr>
                <w:lang w:val="en-US"/>
              </w:rPr>
              <w:t xml:space="preserve"> III)</w:t>
            </w:r>
            <w:r>
              <w:t xml:space="preserve">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 цинка оксид, медь (за каждый показатель)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Этиленгликоль (этан-1,2-диол)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Кремний диоксид (с </w:t>
            </w:r>
            <w:proofErr w:type="spellStart"/>
            <w:r>
              <w:t>озолением</w:t>
            </w:r>
            <w:proofErr w:type="spellEnd"/>
            <w:r>
              <w:t xml:space="preserve"> фильтров) в воздухе в рабочей зоне</w:t>
            </w:r>
          </w:p>
          <w:p w:rsidR="00BB2F9B" w:rsidRDefault="00BB2F9B">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Свинец (с </w:t>
            </w:r>
            <w:proofErr w:type="spellStart"/>
            <w:r>
              <w:t>озолением</w:t>
            </w:r>
            <w:proofErr w:type="spellEnd"/>
            <w:r>
              <w:t xml:space="preserve"> фильтров)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7030A0"/>
              </w:rPr>
            </w:pPr>
            <w:r>
              <w:rPr>
                <w:b/>
                <w:color w:val="76923C"/>
              </w:rPr>
              <w:t>Электрохимический метод с использованием газоанализаторов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 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strike/>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color w:val="31849B"/>
                <w:sz w:val="28"/>
                <w:szCs w:val="28"/>
              </w:rPr>
              <w:t>Определение остаточного количества пестицидов в пробах воздуха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color w:val="76923C"/>
              </w:rPr>
              <w:t>Измерения метеопараметров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температуры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давления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влажности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Азота диоксид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Азота 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Акролеин (проп-2-ан-1-аль)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Аммиак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 (пропан-2-он)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Бензин (в пересчете на </w:t>
            </w:r>
            <w:proofErr w:type="spellStart"/>
            <w:r>
              <w:t>гексан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Бутанол/изо-бутанол (бутан-1-ол/2-метилпропан-1-ол)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Сера диоксид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Керосин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Ксилол (</w:t>
            </w:r>
            <w:proofErr w:type="spellStart"/>
            <w:r>
              <w:t>диметилбензол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Масла минеральные нефтяные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Метилмеркаптан</w:t>
            </w:r>
            <w:proofErr w:type="spellEnd"/>
            <w:r>
              <w:t xml:space="preserve"> (</w:t>
            </w:r>
            <w:proofErr w:type="spellStart"/>
            <w:r>
              <w:t>метантиол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Озон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Сероводород (</w:t>
            </w:r>
            <w:proofErr w:type="spellStart"/>
            <w:r>
              <w:t>дигидросульфид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 (</w:t>
            </w:r>
            <w:proofErr w:type="spellStart"/>
            <w:r>
              <w:t>этемилбензол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 (метилбензол)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Уайт-спирит (в пересчете на 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Углеводороды нефти (по </w:t>
            </w:r>
            <w:proofErr w:type="spellStart"/>
            <w:r>
              <w:t>гексану</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 четыреххлористый (</w:t>
            </w:r>
            <w:proofErr w:type="spellStart"/>
            <w:r>
              <w:t>тетрахлорметан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Углерода диоксид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Углерода 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Уксусная кислота (</w:t>
            </w:r>
            <w:proofErr w:type="spellStart"/>
            <w:r>
              <w:t>этановая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Хлористый водород (гидрохлорид)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Цианистый водород (</w:t>
            </w:r>
            <w:proofErr w:type="spellStart"/>
            <w:r>
              <w:t>гидроцианид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Этиловый спирт (этанол)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5606н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2133,33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2560,00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030A0"/>
              </w:rPr>
              <w:t>57</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4821"/>
              </w:rPr>
            </w:pPr>
            <w:r>
              <w:rPr>
                <w:b/>
                <w:bCs/>
                <w:color w:val="943634"/>
              </w:rPr>
              <w:t>570</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7030A0"/>
                <w:sz w:val="28"/>
                <w:szCs w:val="28"/>
                <w:u w:val="single"/>
              </w:rPr>
            </w:pPr>
            <w:r>
              <w:rPr>
                <w:b/>
                <w:color w:val="943634"/>
                <w:sz w:val="28"/>
                <w:szCs w:val="28"/>
              </w:rPr>
              <w:t>Исследование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
              </w:rPr>
              <w:t>Органолептические исследования</w:t>
            </w:r>
            <w:r>
              <w:t xml:space="preserve"> (интенсивность запаха образца, интенсивность запаха водной вытяжки, мутность (муть), осадок)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Фотометрический метод определения органических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1175,00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bCs/>
              </w:rPr>
            </w:pPr>
            <w:r>
              <w:rPr>
                <w:b/>
              </w:rPr>
              <w:t>Органические растворители в вытяжках из комбинированных полимерных материалов методом газовой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Пропиловый</w:t>
            </w:r>
            <w:proofErr w:type="spellEnd"/>
            <w:r>
              <w:t xml:space="preserve">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Изобутиловый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1320,00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Определение органических веществ в составе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Определение неорганических веществ в вытяжках из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Кремний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t>687,50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rPr>
                <w:b/>
              </w:rPr>
            </w:pPr>
            <w:r>
              <w:rPr>
                <w:b/>
              </w:rPr>
              <w:t>825,00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Определение неорганических веществ в вытяжках из упаковки атомно-абсорбционным методом: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iCs/>
              </w:rPr>
            </w:pPr>
            <w:r>
              <w:rPr>
                <w:bCs/>
                <w:iCs/>
              </w:rPr>
              <w:t xml:space="preserve">Кадмий </w:t>
            </w:r>
            <w:r>
              <w:t>(в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5742н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Барий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left" w:pos="1335"/>
              </w:tabs>
            </w:pPr>
            <w:r>
              <w:t>Кобальт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Определение механических характеристик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5744н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5745н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575</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sz w:val="28"/>
                <w:szCs w:val="28"/>
              </w:rPr>
            </w:pPr>
            <w:r>
              <w:rPr>
                <w:b/>
                <w:sz w:val="28"/>
                <w:szCs w:val="28"/>
              </w:rPr>
              <w:t>Исследование продукции, предназначенной для детей и подростков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rPr>
              <w:t>Органолептические исследования (изделия из полимерных материалов):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Изменение цвета водной вытяжки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Визуальный метод (изделия из полимерных материалов):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Стойкость защитно-декоративного покрытия </w:t>
            </w:r>
            <w:r>
              <w:rPr>
                <w:color w:val="000000"/>
              </w:rPr>
              <w:t>изделий к влажной обработке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FF0000"/>
              </w:rPr>
            </w:pPr>
            <w:r>
              <w:rPr>
                <w:bCs/>
                <w:iCs/>
              </w:rPr>
              <w:t>Отсутствие острых (режущих, колющих) кромок, краев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FF0000"/>
              </w:rPr>
            </w:pPr>
            <w:r>
              <w:t>Герметичность крышек для консервирования, канистр, бутылей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Гравиметрический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Гигроскопичность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Фотометрический метод определения органических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Свободный 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Определение органических растворителей в вытяжках из продукции, предназначенной для детей и подростков, методом газовой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Изопропанол</w:t>
            </w:r>
            <w:proofErr w:type="spellEnd"/>
            <w:r>
              <w:t xml:space="preserve"> (Изопропиловый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Бутанол (Бутиловый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Изобутанол</w:t>
            </w:r>
            <w:proofErr w:type="spellEnd"/>
            <w:r>
              <w:t xml:space="preserve"> (Изобутиловый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Метанол (Метиловый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bCs/>
              </w:rPr>
              <w:t xml:space="preserve">Определение органических веществ в составе </w:t>
            </w:r>
            <w:r>
              <w:rPr>
                <w:b/>
              </w:rPr>
              <w:t>продукции, предназначенной для детей и подростков атомно-абсорбционным методом: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Медь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Cs/>
              </w:rP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Cs/>
              </w:rPr>
              <w:t>Никель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5792н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1665,00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 xml:space="preserve">Определение неорганических веществ в вытяжках из продукции, предназначенной для детей и подростков, </w:t>
            </w:r>
            <w:proofErr w:type="spellStart"/>
            <w:r>
              <w:rPr>
                <w:b/>
              </w:rPr>
              <w:t>флюориметрическим</w:t>
            </w:r>
            <w:proofErr w:type="spellEnd"/>
            <w:r>
              <w:rPr>
                <w:b/>
              </w:rPr>
              <w:t xml:space="preserve"> методом: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580</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28"/>
                <w:szCs w:val="28"/>
                <w:u w:val="single"/>
              </w:rPr>
            </w:pPr>
            <w:r>
              <w:rPr>
                <w:b/>
                <w:color w:val="943634"/>
                <w:sz w:val="28"/>
                <w:szCs w:val="28"/>
              </w:rPr>
              <w:t>Исследование игрушек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Органолептические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Интенсивность запаха образца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водной вытяжки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органических растворителей в вытяжках из игрушек методом газовой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Изопропанол</w:t>
            </w:r>
            <w:proofErr w:type="spellEnd"/>
            <w:r>
              <w:t xml:space="preserve"> (Изопропиловый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Бутанол (Бутиловый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Изобутанол</w:t>
            </w:r>
            <w:proofErr w:type="spellEnd"/>
            <w:r>
              <w:t xml:space="preserve"> (Изобутиловый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Метанол (Метиловый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 xml:space="preserve">Определение органических веществ в составе </w:t>
            </w:r>
            <w:r>
              <w:rPr>
                <w:b/>
              </w:rPr>
              <w:t>игрушек: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5828н</w:t>
            </w:r>
          </w:p>
        </w:tc>
        <w:tc>
          <w:tcPr>
            <w:tcW w:w="10349" w:type="dxa"/>
            <w:gridSpan w:val="4"/>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5"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Определение органических веществ в составе игрушек методом ВЭЖХ: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Бен</w:t>
            </w:r>
            <w:proofErr w:type="gramStart"/>
            <w:r>
              <w:t>з</w:t>
            </w:r>
            <w:proofErr w:type="spellEnd"/>
            <w:r>
              <w:t>(</w:t>
            </w:r>
            <w:proofErr w:type="gramEnd"/>
            <w:r>
              <w:t>а)</w:t>
            </w:r>
            <w:proofErr w:type="spellStart"/>
            <w:r>
              <w:t>пирен</w:t>
            </w:r>
            <w:proofErr w:type="spellEnd"/>
            <w:r>
              <w:t xml:space="preserve"> (метод ВЭЖХ)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proofErr w:type="spellStart"/>
            <w:r>
              <w:rPr>
                <w:b/>
              </w:rPr>
              <w:t>Флюориметрический</w:t>
            </w:r>
            <w:proofErr w:type="spellEnd"/>
            <w:r>
              <w:rPr>
                <w:b/>
              </w:rPr>
              <w:t xml:space="preserve"> метод определения веществ в составе игрушек: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Формальдегид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неорганических веществ в вытяжках из игрушек атомно-абсорбционным</w:t>
            </w:r>
            <w:r>
              <w:t xml:space="preserve"> </w:t>
            </w:r>
            <w:r>
              <w:rPr>
                <w:b/>
              </w:rPr>
              <w:t>методом: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Барий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5838н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Кадмий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rPr>
              <w:t>Мышьяк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Никель                                                                  </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1665,00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Свинец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color w:val="000000"/>
              </w:rPr>
              <w:t>Селен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Серебро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color w:val="000000"/>
              </w:rPr>
              <w:t>Сурьма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585</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Водородный  показатель (рН)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Сумма массовых долей душистых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Кислотное число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Карбонильное число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воды и летучих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 (атомно-абсорбционный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1665,00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(атомно-абсорбционный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 (атомно-абсорбционный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color w:val="943634"/>
              </w:rPr>
              <w:t>586</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
              </w:rPr>
              <w:t>Органолептические исследования: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tabs>
                <w:tab w:val="center" w:pos="522"/>
              </w:tabs>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Интенсивность запаха образца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bCs/>
              </w:rPr>
              <w:tab/>
              <w:t>625,00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Гравиметрический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Гигроскопичность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Фотометрический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Свободный формальдегид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органических растворителей в вытяжках из продукции легкой промышленности методом газовой хроматографии: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5866н</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pPr>
            <w:r>
              <w:t>Ацетальдегид</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 xml:space="preserve">Определение органических веществ в составе </w:t>
            </w:r>
            <w:r>
              <w:rPr>
                <w:b/>
              </w:rPr>
              <w:t>продукции легкой промышленности: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неорганических веществ в вытяжках из продукции легкой промышленности атомно-абсорбционным</w:t>
            </w:r>
            <w:r>
              <w:t xml:space="preserve"> </w:t>
            </w:r>
            <w:r>
              <w:rPr>
                <w:b/>
              </w:rPr>
              <w:t>методом: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Кадмий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Кобальт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Медь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rPr>
                <w:bCs/>
              </w:rPr>
              <w:t>Мышьяк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rPr>
                <w:bCs/>
              </w:rPr>
              <w:t>Никель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Свинец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Хром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Цинк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Напряженность электростатического поля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635,00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lastRenderedPageBreak/>
              <w:t>589</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943634"/>
                <w:sz w:val="28"/>
                <w:szCs w:val="28"/>
              </w:rPr>
            </w:pPr>
            <w:r>
              <w:rPr>
                <w:b/>
                <w:color w:val="943634"/>
                <w:sz w:val="28"/>
                <w:szCs w:val="28"/>
              </w:rPr>
              <w:t>Исследование средств индивидуальной защиты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
              </w:rPr>
              <w:t>Органолептические исследования: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5892на</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образца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5892нб</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водной вытяжки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
              </w:rPr>
              <w:t>Определение органических растворителей методом газовой хроматографии: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5893на</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5893нб</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5893нв</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5893нг</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5893нд</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5893не</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Изопропанол</w:t>
            </w:r>
            <w:proofErr w:type="spellEnd"/>
            <w:r>
              <w:t xml:space="preserve"> (Изопропиловый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5893нж</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Бутанол (Бутиловый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5893нз</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Изобутанол</w:t>
            </w:r>
            <w:proofErr w:type="spellEnd"/>
            <w:r>
              <w:t xml:space="preserve"> (Изобутиловый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5893ни</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Метанол (Метиловый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5893нк</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5893нл</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5893нм</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5893но</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5893нп</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5893нр</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5893нс</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5893нт</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5893ну</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Определение органических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5894на</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5894нб</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943634"/>
              </w:rPr>
            </w:pPr>
          </w:p>
          <w:p w:rsidR="00BB2F9B" w:rsidRDefault="00DB169C">
            <w:pPr>
              <w:widowControl w:val="0"/>
              <w:jc w:val="center"/>
              <w:rPr>
                <w:b/>
                <w:bCs/>
              </w:rPr>
            </w:pPr>
            <w:r>
              <w:rPr>
                <w:b/>
                <w:bCs/>
                <w:color w:val="943634"/>
              </w:rPr>
              <w:t>590</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rPr>
              <w:t>Определение летучих веществ в воздухе камеры: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5901н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Формальдегид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bCs/>
              </w:rPr>
              <w:tab/>
              <w:t>1600,00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5902н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Фенол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bCs/>
              </w:rPr>
              <w:tab/>
              <w:t>1600,00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76923C"/>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5903н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Влажность</w:t>
            </w:r>
          </w:p>
          <w:p w:rsidR="00BB2F9B" w:rsidRDefault="00BB2F9B">
            <w:pPr>
              <w:widowControl w:val="0"/>
            </w:pP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2060"/>
              </w:rPr>
              <w:t>670,00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b"/>
              <w:widowControl w:val="0"/>
              <w:jc w:val="center"/>
              <w:rPr>
                <w:b/>
                <w:color w:val="004620"/>
              </w:rPr>
            </w:pPr>
            <w:r>
              <w:rPr>
                <w:b/>
                <w:color w:val="943634"/>
              </w:rPr>
              <w:t>591</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Внешний вид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водной вытяжки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Изменение цвета и прозрачности водной вытяжки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color w:val="FF0000"/>
              </w:rPr>
            </w:pPr>
            <w:r>
              <w:rPr>
                <w:b/>
              </w:rPr>
              <w:t>Определение механических характеристик посуды: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5921н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Прочность крепления ручек посуды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color w:val="FF0000"/>
              </w:rPr>
            </w:pPr>
            <w:proofErr w:type="spellStart"/>
            <w:r>
              <w:rPr>
                <w:b/>
              </w:rPr>
              <w:t>Флюориметрический</w:t>
            </w:r>
            <w:proofErr w:type="spellEnd"/>
            <w:r>
              <w:rPr>
                <w:b/>
              </w:rPr>
              <w:t xml:space="preserve"> метод определения неорганических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Определение неорганических веществ в вытяжках из посуды: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Кремний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t>687,50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rPr>
                <w:b/>
              </w:rPr>
            </w:pPr>
            <w:r>
              <w:rPr>
                <w:b/>
              </w:rPr>
              <w:t>825,00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 xml:space="preserve">Определение неорганических веществ в вытяжках из комбинированных полимерных материалов методом </w:t>
            </w:r>
            <w:proofErr w:type="gramStart"/>
            <w:r>
              <w:rPr>
                <w:b/>
              </w:rPr>
              <w:t>инверсионной</w:t>
            </w:r>
            <w:proofErr w:type="gramEnd"/>
            <w:r>
              <w:rPr>
                <w:b/>
              </w:rPr>
              <w:t xml:space="preserve"> </w:t>
            </w:r>
            <w:proofErr w:type="spellStart"/>
            <w:r>
              <w:rPr>
                <w:b/>
              </w:rPr>
              <w:t>вольтамперометрии</w:t>
            </w:r>
            <w:proofErr w:type="spellEnd"/>
            <w:r>
              <w:rPr>
                <w:b/>
              </w:rPr>
              <w:t>:</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iCs/>
              </w:rPr>
            </w:pPr>
            <w:r>
              <w:rPr>
                <w:bCs/>
                <w:iCs/>
              </w:rPr>
              <w:t xml:space="preserve">Кадмий </w:t>
            </w:r>
            <w:r>
              <w:t>(в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неорганических веществ в вытяжках из посуды атомно-абсорбционным</w:t>
            </w:r>
            <w:r>
              <w:t xml:space="preserve"> </w:t>
            </w:r>
            <w:r>
              <w:rPr>
                <w:b/>
              </w:rPr>
              <w:t>методом: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Железо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Барий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left" w:pos="1335"/>
              </w:tabs>
            </w:pPr>
            <w:r>
              <w:t>Кобальт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594</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b"/>
              <w:widowControl w:val="0"/>
              <w:jc w:val="center"/>
              <w:rPr>
                <w:color w:val="004620"/>
                <w:sz w:val="28"/>
                <w:szCs w:val="28"/>
              </w:rPr>
            </w:pPr>
            <w:r>
              <w:rPr>
                <w:b/>
                <w:color w:val="943634"/>
                <w:sz w:val="28"/>
                <w:szCs w:val="28"/>
              </w:rPr>
              <w:t>Исследование товаров бытовой химии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Водородный  показатель (рН)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Массовая доля анионных поверхностно-активных веществ (АПАВ)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Массовая доля активного кислорода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rPr>
                <w:bCs/>
                <w:iCs/>
              </w:rPr>
              <w:t>Содержание активного хлора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rPr>
                <w:bCs/>
                <w:iCs/>
              </w:rPr>
              <w:t>Массовая доля (концентрация) щелочных компонентов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8000"/>
              </w:rPr>
            </w:pPr>
            <w:r>
              <w:rPr>
                <w:b/>
                <w:bCs/>
                <w:color w:val="943634"/>
              </w:rPr>
              <w:t>595</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28"/>
                <w:szCs w:val="28"/>
                <w:u w:val="single"/>
              </w:rPr>
            </w:pPr>
            <w:r>
              <w:rPr>
                <w:b/>
                <w:color w:val="943634"/>
                <w:sz w:val="28"/>
                <w:szCs w:val="28"/>
              </w:rPr>
              <w:t>Исследование мыла твердого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Внешний вид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Консистенция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Качественное число (масса жирных кислот)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B2F9B" w:rsidRDefault="00DB169C">
            <w:pPr>
              <w:widowControl w:val="0"/>
              <w:jc w:val="center"/>
            </w:pPr>
            <w:r>
              <w:t>1141,67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1370,00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хлористого натрия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943634"/>
              </w:rPr>
            </w:pPr>
            <w:r>
              <w:rPr>
                <w:b/>
                <w:bCs/>
                <w:color w:val="943634"/>
              </w:rPr>
              <w:t>597</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color w:val="943634"/>
                <w:sz w:val="28"/>
                <w:szCs w:val="28"/>
              </w:rPr>
            </w:pPr>
            <w:r>
              <w:rPr>
                <w:b/>
                <w:color w:val="943634"/>
                <w:sz w:val="28"/>
                <w:szCs w:val="28"/>
              </w:rPr>
              <w:t>Исследование дезинфицирующих средств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Содержание действующего вещества (титриметрический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Четвертичные аммониевые соединения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371,67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446,00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223,00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Перекись водорода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223,00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Cs/>
                <w:iCs/>
              </w:rPr>
              <w:t>N,N-бис(3-аминопро-пил</w:t>
            </w:r>
            <w:proofErr w:type="gramStart"/>
            <w:r>
              <w:rPr>
                <w:bCs/>
                <w:iCs/>
              </w:rPr>
              <w:t>)-</w:t>
            </w:r>
            <w:proofErr w:type="spellStart"/>
            <w:proofErr w:type="gramEnd"/>
            <w:r>
              <w:rPr>
                <w:bCs/>
                <w:iCs/>
              </w:rPr>
              <w:t>додециламин</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371,67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446,00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color w:val="0000FF"/>
                <w:sz w:val="32"/>
                <w:szCs w:val="32"/>
                <w:u w:val="single"/>
              </w:rPr>
              <w:t>Лаборатория вирусных и особо-опасных инфекций</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краснухи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краснухи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паротита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lastRenderedPageBreak/>
              <w:t>6604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w:t>
            </w:r>
            <w:r>
              <w:rPr>
                <w:b/>
                <w:bCs/>
                <w:lang w:val="en-US"/>
              </w:rPr>
              <w:t>5</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кори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6606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6607</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3110,00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3732,00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Санитарно-вирусологическое исследование сточной воды и почвы на культуре клеток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герпеса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герпеса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ЦМВ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ЦМВ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lang w:val="en-US"/>
              </w:rPr>
            </w:pPr>
            <w:r>
              <w:rPr>
                <w:bCs/>
              </w:rPr>
              <w:t xml:space="preserve">Определение </w:t>
            </w:r>
            <w:proofErr w:type="spellStart"/>
            <w:r>
              <w:rPr>
                <w:bCs/>
                <w:lang w:val="en-US"/>
              </w:rPr>
              <w:t>HbsAg</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анти ВГС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антигена вируса клещевого энцефалита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Реакция гемагглютинации  с одним антигеном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ГМО в продуктах питания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1915,00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Количественное определение ГМО в продуктах питания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1940,00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6637</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6639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6642</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6643</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6645</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Обнаружение к ДНК возбудителей заболеваний методом ПЦР (</w:t>
            </w:r>
            <w:r>
              <w:rPr>
                <w:lang w:val="en-US"/>
              </w:rPr>
              <w:t>FLASH</w:t>
            </w:r>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IgG</w:t>
            </w:r>
            <w:r>
              <w:t xml:space="preserve"> к вирусу лихорадки Западного Нила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Определение видовой принадлежности тканей животных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1345,00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1614,00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Удаление клеща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Забор крови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6657</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Взятие мазка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6658</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lastRenderedPageBreak/>
              <w:t>6662</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6663</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ВИЧ (антитела к ВИЧ</w:t>
            </w:r>
            <w:proofErr w:type="gramStart"/>
            <w:r>
              <w:t>1</w:t>
            </w:r>
            <w:proofErr w:type="gramEnd"/>
            <w:r>
              <w:t>+ВИЧ2)</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антител к </w:t>
            </w:r>
            <w:r>
              <w:rPr>
                <w:lang w:val="en-US"/>
              </w:rPr>
              <w:t>Treponema</w:t>
            </w:r>
            <w:r>
              <w:t xml:space="preserve"> </w:t>
            </w:r>
            <w:r>
              <w:rPr>
                <w:lang w:val="en-US"/>
              </w:rPr>
              <w:t>pallidum</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6665н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6666н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56"/>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6667н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6668</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6672</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6673</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6675</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энтеровирусной инфекции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565,00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678,00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6678</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ОКИ методом ПЦР (7 возбудителей: </w:t>
            </w:r>
            <w:proofErr w:type="spellStart"/>
            <w:r>
              <w:rPr>
                <w:bCs/>
              </w:rPr>
              <w:t>ротавирус</w:t>
            </w:r>
            <w:proofErr w:type="spellEnd"/>
            <w:r>
              <w:rPr>
                <w:bCs/>
              </w:rPr>
              <w:t xml:space="preserve">, </w:t>
            </w:r>
            <w:proofErr w:type="spellStart"/>
            <w:r>
              <w:rPr>
                <w:bCs/>
              </w:rPr>
              <w:t>норовирус</w:t>
            </w:r>
            <w:proofErr w:type="spellEnd"/>
            <w:r>
              <w:rPr>
                <w:bCs/>
              </w:rPr>
              <w:t xml:space="preserve">, аденовирус, </w:t>
            </w:r>
            <w:proofErr w:type="spellStart"/>
            <w:r>
              <w:rPr>
                <w:bCs/>
              </w:rPr>
              <w:t>астровирус</w:t>
            </w:r>
            <w:proofErr w:type="spellEnd"/>
            <w:r>
              <w:rPr>
                <w:bCs/>
              </w:rPr>
              <w:t xml:space="preserve">, термофильные </w:t>
            </w:r>
            <w:proofErr w:type="spellStart"/>
            <w:r>
              <w:rPr>
                <w:bCs/>
              </w:rPr>
              <w:t>кампилобактерии</w:t>
            </w:r>
            <w:proofErr w:type="spellEnd"/>
            <w:r>
              <w:rPr>
                <w:bCs/>
              </w:rPr>
              <w:t xml:space="preserve">, сальмонелла, микроорганизмы рода </w:t>
            </w:r>
            <w:proofErr w:type="spellStart"/>
            <w:r>
              <w:rPr>
                <w:bCs/>
              </w:rPr>
              <w:t>шигелла</w:t>
            </w:r>
            <w:proofErr w:type="spellEnd"/>
            <w:r>
              <w:rPr>
                <w:bCs/>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675,00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810,00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лихорадки Западного Нила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6680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6681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6682на</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6682нб</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клещевого энцефалита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сибирской язвы методом ПЦР (объекты окружающей среды, ткани животных)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6687ан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6687бн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465,00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массовой концентрации сухого молока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705,00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846,00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Туляремия: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Туляремия - кровяно-капельная проба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878,00</w:t>
            </w:r>
          </w:p>
        </w:tc>
        <w:tc>
          <w:tcPr>
            <w:tcW w:w="1276" w:type="dxa"/>
            <w:tcBorders>
              <w:top w:val="single" w:sz="4" w:space="0" w:color="000000"/>
              <w:left w:val="single" w:sz="4" w:space="0" w:color="000000"/>
              <w:bottom w:val="single" w:sz="4" w:space="0" w:color="000000"/>
              <w:right w:val="single" w:sz="4" w:space="0" w:color="000000"/>
            </w:tcBorders>
          </w:tcPr>
          <w:p w:rsidR="00BB2F9B" w:rsidRPr="00F607F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Туляремия методом 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280,00</w:t>
            </w:r>
          </w:p>
        </w:tc>
        <w:tc>
          <w:tcPr>
            <w:tcW w:w="1276" w:type="dxa"/>
            <w:tcBorders>
              <w:top w:val="single" w:sz="4" w:space="0" w:color="000000"/>
              <w:left w:val="single" w:sz="4" w:space="0" w:color="000000"/>
              <w:bottom w:val="single" w:sz="4" w:space="0" w:color="000000"/>
              <w:right w:val="single" w:sz="4" w:space="0" w:color="000000"/>
            </w:tcBorders>
          </w:tcPr>
          <w:p w:rsidR="00DB169C" w:rsidRPr="00F607FB" w:rsidRDefault="00DB169C" w:rsidP="00DB169C">
            <w:pPr>
              <w:widowControl w:val="0"/>
              <w:jc w:val="center"/>
              <w:rPr>
                <w:b/>
                <w:bCs/>
              </w:rPr>
            </w:pPr>
            <w:r w:rsidRPr="00F607FB">
              <w:rPr>
                <w:b/>
                <w:bCs/>
              </w:rPr>
              <w:t>336,00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Сибирская язва: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501,00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601,20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 xml:space="preserve">Серологические исследования на </w:t>
            </w:r>
            <w:r>
              <w:rPr>
                <w:b/>
                <w:bCs/>
              </w:rPr>
              <w:t>ГЛПС</w:t>
            </w:r>
            <w:r>
              <w:rPr>
                <w:b/>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306,00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367,20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ГЛПС людей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ГЛПС людей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Лептоспироз: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на лептоспироз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726,00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sidRPr="00F607FB">
              <w:rPr>
                <w:b/>
                <w:bCs/>
              </w:rPr>
              <w:t>871,20</w:t>
            </w:r>
            <w:bookmarkStart w:id="0" w:name="_GoBack"/>
            <w:bookmarkEnd w:id="0"/>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Реакция </w:t>
            </w:r>
            <w:proofErr w:type="spellStart"/>
            <w:r>
              <w:t>микроагглютинации</w:t>
            </w:r>
            <w:proofErr w:type="spellEnd"/>
            <w:r>
              <w:t xml:space="preserve"> на лептоспироз развернутая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лептоспирозу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лептоспирозу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Серологические исследования на сыпной тиф:</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7060н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Серологические исследования на сыпной тиф методом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7070н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Серологическое исследование на </w:t>
            </w:r>
            <w:proofErr w:type="spellStart"/>
            <w:r>
              <w:t>иерсиниоз</w:t>
            </w:r>
            <w:proofErr w:type="spellEnd"/>
            <w:r>
              <w:t xml:space="preserve"> О3-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7071н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7072н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Серологическое исследование на псевдотуберкуле</w:t>
            </w:r>
            <w:proofErr w:type="gramStart"/>
            <w:r>
              <w:t>з-</w:t>
            </w:r>
            <w:proofErr w:type="gramEnd"/>
            <w:r>
              <w:t xml:space="preserve">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7080н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7090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на листерии (объекты внешней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Холера: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на холеру материала от людей и смывов из внешней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494,00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592,80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воды на холеру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454,00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544,80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7110н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Люминисцентная</w:t>
            </w:r>
            <w:proofErr w:type="spellEnd"/>
            <w:r>
              <w:t xml:space="preserve"> микроскопия на возбудителя Сибирской язвы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 xml:space="preserve">Исследование на </w:t>
            </w:r>
            <w:proofErr w:type="spellStart"/>
            <w:r>
              <w:rPr>
                <w:b/>
              </w:rPr>
              <w:t>легионеллы</w:t>
            </w:r>
            <w:proofErr w:type="spellEnd"/>
            <w:r>
              <w:rPr>
                <w:b/>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7160н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на </w:t>
            </w:r>
            <w:proofErr w:type="spellStart"/>
            <w:r>
              <w:t>легионелез</w:t>
            </w:r>
            <w:proofErr w:type="spellEnd"/>
            <w:r>
              <w:t xml:space="preserve"> без выделения культуры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7161н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на </w:t>
            </w:r>
            <w:proofErr w:type="spellStart"/>
            <w:r>
              <w:t>легионелез</w:t>
            </w:r>
            <w:proofErr w:type="spellEnd"/>
            <w:r>
              <w:t xml:space="preserve"> с выделением культуры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7170н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613,00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735,60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7171н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Контроль качества питательных сред на холеру – количественный – основной пептон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627,00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752,40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7180н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7190н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Количественный контроль питательных сред для накопления листерий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752,00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902,40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7191н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Количественный контроль питательных сред для выделения листерий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777,00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932,40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7200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Оценка санитарно-гигиенического состояния микробиологической лаборатории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Диагностика SARS-CoV-2-LgG-ИФА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Диагностика SARS-CoV-2-LgM-ИФА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Диагностика SARS-CoV-2-LgG-ИФА и SARS-CoV-2-LgM-ИФА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BB2F9B" w:rsidRDefault="00BB2F9B">
            <w:pPr>
              <w:widowControl w:val="0"/>
            </w:pP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Выделение РНК из клинических образцов для ПЦР исследований на </w:t>
            </w:r>
            <w:proofErr w:type="spellStart"/>
            <w:r>
              <w:lastRenderedPageBreak/>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1300,00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7209н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bl>
    <w:p w:rsidR="00BB2F9B" w:rsidRDefault="00BB2F9B"/>
    <w:sectPr w:rsidR="00BB2F9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BB2F9B"/>
    <w:rsid w:val="00DB169C"/>
    <w:rsid w:val="00F607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B0CB-BB2B-4B65-B891-9BFCBB0E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40</Pages>
  <Words>16136</Words>
  <Characters>91977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Туркевич Галина Борисовна</dc:creator>
  <dc:description/>
  <cp:lastModifiedBy>Анастасия Астраханцева</cp:lastModifiedBy>
  <cp:revision>168</cp:revision>
  <cp:lastPrinted>2022-12-22T10:28:00Z</cp:lastPrinted>
  <dcterms:created xsi:type="dcterms:W3CDTF">2018-04-23T05:25:00Z</dcterms:created>
  <dcterms:modified xsi:type="dcterms:W3CDTF">2023-09-26T10:08:00Z</dcterms:modified>
  <dc:language>ru-RU</dc:language>
</cp:coreProperties>
</file>