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B9" w:rsidRDefault="0048145D" w:rsidP="00FE7042">
      <w:pPr>
        <w:pStyle w:val="a5"/>
        <w:jc w:val="center"/>
        <w:rPr>
          <w:rFonts w:cstheme="minorHAnsi"/>
          <w:sz w:val="24"/>
          <w:szCs w:val="24"/>
        </w:rPr>
      </w:pPr>
      <w:r w:rsidRPr="00FE7042">
        <w:rPr>
          <w:rFonts w:cstheme="minorHAnsi"/>
          <w:sz w:val="24"/>
          <w:szCs w:val="24"/>
        </w:rPr>
        <w:t>Приобретение елочных игрушек</w:t>
      </w:r>
    </w:p>
    <w:p w:rsidR="00FE7042" w:rsidRPr="00FE7042" w:rsidRDefault="00FE7042" w:rsidP="00FE7042">
      <w:pPr>
        <w:pStyle w:val="a5"/>
        <w:jc w:val="center"/>
        <w:rPr>
          <w:rFonts w:cstheme="minorHAnsi"/>
          <w:sz w:val="24"/>
          <w:szCs w:val="24"/>
        </w:rPr>
      </w:pPr>
    </w:p>
    <w:p w:rsidR="00D82665" w:rsidRPr="00F60A06" w:rsidRDefault="005709EA" w:rsidP="00F60A06">
      <w:pPr>
        <w:pStyle w:val="a5"/>
        <w:jc w:val="both"/>
        <w:rPr>
          <w:bCs/>
          <w:sz w:val="24"/>
          <w:szCs w:val="24"/>
        </w:rPr>
      </w:pPr>
      <w:r w:rsidRPr="00F60A06">
        <w:rPr>
          <w:sz w:val="24"/>
          <w:szCs w:val="24"/>
        </w:rPr>
        <w:t xml:space="preserve">        </w:t>
      </w:r>
      <w:r w:rsidR="00D82665" w:rsidRPr="00F60A06">
        <w:rPr>
          <w:sz w:val="24"/>
          <w:szCs w:val="24"/>
        </w:rPr>
        <w:t xml:space="preserve">Новый год – это самый любимый праздник большинства взрослых и детей. Во всех </w:t>
      </w:r>
      <w:r w:rsidR="00E5101C" w:rsidRPr="00F60A06">
        <w:rPr>
          <w:sz w:val="24"/>
          <w:szCs w:val="24"/>
        </w:rPr>
        <w:t>домах,</w:t>
      </w:r>
      <w:r w:rsidR="00D82665" w:rsidRPr="00F60A06">
        <w:rPr>
          <w:sz w:val="24"/>
          <w:szCs w:val="24"/>
        </w:rPr>
        <w:t xml:space="preserve"> </w:t>
      </w:r>
      <w:r w:rsidR="00E5101C" w:rsidRPr="00F60A06">
        <w:rPr>
          <w:sz w:val="24"/>
          <w:szCs w:val="24"/>
        </w:rPr>
        <w:t>ставят Новогоднюю Елку, которую</w:t>
      </w:r>
      <w:r w:rsidR="00B9724F" w:rsidRPr="00F60A06">
        <w:rPr>
          <w:sz w:val="24"/>
          <w:szCs w:val="24"/>
        </w:rPr>
        <w:t xml:space="preserve"> украшают елочными Игрушками.</w:t>
      </w:r>
    </w:p>
    <w:p w:rsidR="00FE7042" w:rsidRPr="00F60A06" w:rsidRDefault="00FE7042" w:rsidP="00F60A06">
      <w:pPr>
        <w:pStyle w:val="a5"/>
        <w:jc w:val="both"/>
        <w:rPr>
          <w:sz w:val="24"/>
          <w:szCs w:val="24"/>
        </w:rPr>
      </w:pPr>
      <w:r w:rsidRPr="00F60A06">
        <w:rPr>
          <w:bCs/>
          <w:sz w:val="24"/>
          <w:szCs w:val="24"/>
        </w:rPr>
        <w:t xml:space="preserve">        </w:t>
      </w:r>
      <w:r w:rsidR="00F948FF" w:rsidRPr="00F60A06">
        <w:rPr>
          <w:bCs/>
          <w:sz w:val="24"/>
          <w:szCs w:val="24"/>
        </w:rPr>
        <w:t>Елочные</w:t>
      </w:r>
      <w:r w:rsidR="00F948FF" w:rsidRPr="00F60A06">
        <w:rPr>
          <w:sz w:val="24"/>
          <w:szCs w:val="24"/>
        </w:rPr>
        <w:t xml:space="preserve"> украшения —  это шары, фигурки и иные украшения, которыми наряжают новогоднюю (или рождественскую) </w:t>
      </w:r>
      <w:r w:rsidR="00F948FF" w:rsidRPr="00F60A06">
        <w:rPr>
          <w:bCs/>
          <w:sz w:val="24"/>
          <w:szCs w:val="24"/>
        </w:rPr>
        <w:t>елку</w:t>
      </w:r>
      <w:r w:rsidR="00F948FF" w:rsidRPr="00F60A06">
        <w:rPr>
          <w:sz w:val="24"/>
          <w:szCs w:val="24"/>
        </w:rPr>
        <w:t>, а также интерьер и экстерьер помещения к празднику Рождества и Нового года</w:t>
      </w:r>
      <w:r w:rsidR="00C77191" w:rsidRPr="00F60A06">
        <w:rPr>
          <w:sz w:val="24"/>
          <w:szCs w:val="24"/>
        </w:rPr>
        <w:t>.</w:t>
      </w:r>
    </w:p>
    <w:p w:rsidR="00C77191" w:rsidRPr="00F60A06" w:rsidRDefault="00C77191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>Приобретая елочные украшения обратите внимание:</w:t>
      </w:r>
    </w:p>
    <w:p w:rsidR="00901AAA" w:rsidRPr="00F60A06" w:rsidRDefault="00FE7042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     - </w:t>
      </w:r>
      <w:r w:rsidR="00B91C3C" w:rsidRPr="00F60A06">
        <w:rPr>
          <w:b/>
          <w:sz w:val="24"/>
          <w:szCs w:val="24"/>
        </w:rPr>
        <w:t>Информацию</w:t>
      </w:r>
      <w:r w:rsidR="00B91C3C" w:rsidRPr="00F60A06">
        <w:rPr>
          <w:sz w:val="24"/>
          <w:szCs w:val="24"/>
        </w:rPr>
        <w:t xml:space="preserve"> об</w:t>
      </w:r>
      <w:r w:rsidR="005709EA" w:rsidRPr="00F60A06">
        <w:rPr>
          <w:sz w:val="24"/>
          <w:szCs w:val="24"/>
        </w:rPr>
        <w:t xml:space="preserve"> </w:t>
      </w:r>
      <w:r w:rsidR="005B03E8" w:rsidRPr="00F60A06">
        <w:rPr>
          <w:sz w:val="24"/>
          <w:szCs w:val="24"/>
        </w:rPr>
        <w:t>изготовителе украшения</w:t>
      </w:r>
      <w:r w:rsidR="005709EA" w:rsidRPr="00F60A06">
        <w:rPr>
          <w:sz w:val="24"/>
          <w:szCs w:val="24"/>
        </w:rPr>
        <w:t>, маркировку</w:t>
      </w:r>
      <w:r w:rsidR="008C49C6" w:rsidRPr="00F60A06">
        <w:rPr>
          <w:sz w:val="24"/>
          <w:szCs w:val="24"/>
        </w:rPr>
        <w:t xml:space="preserve"> (товарный знак, название товара и страны-изготовителя, название фирмы-изготовителя; адрес производителя)</w:t>
      </w:r>
      <w:r w:rsidR="005B03E8" w:rsidRPr="00F60A06">
        <w:rPr>
          <w:sz w:val="24"/>
          <w:szCs w:val="24"/>
        </w:rPr>
        <w:t>,</w:t>
      </w:r>
      <w:r w:rsidR="004929E0" w:rsidRPr="00F60A06">
        <w:rPr>
          <w:sz w:val="24"/>
          <w:szCs w:val="24"/>
        </w:rPr>
        <w:t xml:space="preserve"> внешний вид,</w:t>
      </w:r>
      <w:r w:rsidR="005B03E8" w:rsidRPr="00F60A06">
        <w:rPr>
          <w:sz w:val="24"/>
          <w:szCs w:val="24"/>
        </w:rPr>
        <w:t xml:space="preserve"> стоимость, количество</w:t>
      </w:r>
      <w:r w:rsidR="00B91C3C" w:rsidRPr="00F60A06">
        <w:rPr>
          <w:sz w:val="24"/>
          <w:szCs w:val="24"/>
        </w:rPr>
        <w:t>, цвет</w:t>
      </w:r>
      <w:r w:rsidR="00BF0A9B" w:rsidRPr="00F60A06">
        <w:rPr>
          <w:sz w:val="24"/>
          <w:szCs w:val="24"/>
        </w:rPr>
        <w:t xml:space="preserve"> форму, материал из чего сделана игрушка</w:t>
      </w:r>
      <w:r w:rsidR="00D83D6C" w:rsidRPr="00F60A06">
        <w:rPr>
          <w:sz w:val="24"/>
          <w:szCs w:val="24"/>
        </w:rPr>
        <w:t xml:space="preserve"> (пластик, стекло, дерево, текстиль и </w:t>
      </w:r>
      <w:proofErr w:type="spellStart"/>
      <w:r w:rsidR="00D83D6C" w:rsidRPr="00F60A06">
        <w:rPr>
          <w:sz w:val="24"/>
          <w:szCs w:val="24"/>
        </w:rPr>
        <w:t>т.д</w:t>
      </w:r>
      <w:proofErr w:type="spellEnd"/>
      <w:r w:rsidR="00D83D6C" w:rsidRPr="00F60A06">
        <w:rPr>
          <w:sz w:val="24"/>
          <w:szCs w:val="24"/>
        </w:rPr>
        <w:t>)</w:t>
      </w:r>
      <w:r w:rsidR="00BF0A9B" w:rsidRPr="00F60A06">
        <w:rPr>
          <w:sz w:val="24"/>
          <w:szCs w:val="24"/>
        </w:rPr>
        <w:t>, размер игрушки</w:t>
      </w:r>
      <w:r w:rsidR="00B91C3C" w:rsidRPr="00F60A06">
        <w:rPr>
          <w:sz w:val="24"/>
          <w:szCs w:val="24"/>
        </w:rPr>
        <w:t xml:space="preserve"> гарантийные сроки.</w:t>
      </w:r>
      <w:r w:rsidR="008C49C6" w:rsidRPr="00F60A06">
        <w:rPr>
          <w:sz w:val="24"/>
          <w:szCs w:val="24"/>
        </w:rPr>
        <w:t xml:space="preserve"> В</w:t>
      </w:r>
      <w:r w:rsidR="00DF00EC" w:rsidRPr="00F60A06">
        <w:rPr>
          <w:sz w:val="24"/>
          <w:szCs w:val="24"/>
        </w:rPr>
        <w:t>нимательно ознакомьте</w:t>
      </w:r>
      <w:r w:rsidR="00901AAA" w:rsidRPr="00F60A06">
        <w:rPr>
          <w:sz w:val="24"/>
          <w:szCs w:val="24"/>
        </w:rPr>
        <w:t>сь с листом вкладышем к игрушке</w:t>
      </w:r>
      <w:r w:rsidR="008C49C6" w:rsidRPr="00F60A06">
        <w:rPr>
          <w:sz w:val="24"/>
          <w:szCs w:val="24"/>
        </w:rPr>
        <w:t>.</w:t>
      </w:r>
      <w:r w:rsidR="00D83D6C" w:rsidRPr="00F60A06">
        <w:rPr>
          <w:sz w:val="24"/>
          <w:szCs w:val="24"/>
        </w:rPr>
        <w:t xml:space="preserve"> Лист вкладыш к елочной игрушке должен быть ле</w:t>
      </w:r>
      <w:r w:rsidR="00C17583" w:rsidRPr="00F60A06">
        <w:rPr>
          <w:sz w:val="24"/>
          <w:szCs w:val="24"/>
        </w:rPr>
        <w:t>гко читаемым и на русском языке</w:t>
      </w:r>
      <w:r w:rsidR="00D83D6C" w:rsidRPr="00F60A06">
        <w:rPr>
          <w:sz w:val="24"/>
          <w:szCs w:val="24"/>
        </w:rPr>
        <w:t>.</w:t>
      </w:r>
    </w:p>
    <w:p w:rsidR="00901AAA" w:rsidRPr="00F60A06" w:rsidRDefault="00FE7042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-   </w:t>
      </w:r>
      <w:r w:rsidR="00B91C3C" w:rsidRPr="00F60A06">
        <w:rPr>
          <w:b/>
          <w:sz w:val="24"/>
          <w:szCs w:val="24"/>
        </w:rPr>
        <w:t>Качество</w:t>
      </w:r>
      <w:r w:rsidR="00B91C3C" w:rsidRPr="00F60A06">
        <w:rPr>
          <w:sz w:val="24"/>
          <w:szCs w:val="24"/>
        </w:rPr>
        <w:t xml:space="preserve"> елочной </w:t>
      </w:r>
      <w:r w:rsidR="004929E0" w:rsidRPr="00F60A06">
        <w:rPr>
          <w:sz w:val="24"/>
          <w:szCs w:val="24"/>
        </w:rPr>
        <w:t>игрушки</w:t>
      </w:r>
      <w:r w:rsidR="00BF0A9B" w:rsidRPr="00F60A06">
        <w:rPr>
          <w:sz w:val="24"/>
          <w:szCs w:val="24"/>
        </w:rPr>
        <w:t xml:space="preserve">. </w:t>
      </w:r>
      <w:r w:rsidR="00901AAA" w:rsidRPr="00F60A06">
        <w:rPr>
          <w:sz w:val="24"/>
          <w:szCs w:val="24"/>
        </w:rPr>
        <w:t>Согласно статьи 4 Закона «О защите прав потребителей» продавец обязан предоставить покупателю товар, пригодный для использования и соответствующий описанию, учитывая срок его годности и службы.</w:t>
      </w:r>
    </w:p>
    <w:p w:rsidR="00FE7042" w:rsidRPr="00F60A06" w:rsidRDefault="00FE7042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 </w:t>
      </w:r>
      <w:r w:rsidR="00BF0A9B" w:rsidRPr="00F60A06">
        <w:rPr>
          <w:sz w:val="24"/>
          <w:szCs w:val="24"/>
        </w:rPr>
        <w:t>Игрушка должна быть целая без повреждений</w:t>
      </w:r>
      <w:r w:rsidR="007714DF" w:rsidRPr="00F60A06">
        <w:rPr>
          <w:sz w:val="24"/>
          <w:szCs w:val="24"/>
        </w:rPr>
        <w:t xml:space="preserve"> (</w:t>
      </w:r>
      <w:proofErr w:type="gramStart"/>
      <w:r w:rsidR="007714DF" w:rsidRPr="00F60A06">
        <w:rPr>
          <w:sz w:val="24"/>
          <w:szCs w:val="24"/>
        </w:rPr>
        <w:t>например</w:t>
      </w:r>
      <w:proofErr w:type="gramEnd"/>
      <w:r w:rsidR="007714DF" w:rsidRPr="00F60A06">
        <w:rPr>
          <w:sz w:val="24"/>
          <w:szCs w:val="24"/>
        </w:rPr>
        <w:t xml:space="preserve">: сколов, трещин, отхождение краски и </w:t>
      </w:r>
      <w:proofErr w:type="spellStart"/>
      <w:r w:rsidR="007714DF" w:rsidRPr="00F60A06">
        <w:rPr>
          <w:sz w:val="24"/>
          <w:szCs w:val="24"/>
        </w:rPr>
        <w:t>т.д</w:t>
      </w:r>
      <w:proofErr w:type="spellEnd"/>
      <w:r w:rsidR="007714DF" w:rsidRPr="00F60A06">
        <w:rPr>
          <w:sz w:val="24"/>
          <w:szCs w:val="24"/>
        </w:rPr>
        <w:t>)</w:t>
      </w:r>
      <w:r w:rsidR="00BF0A9B" w:rsidRPr="00F60A06">
        <w:rPr>
          <w:sz w:val="24"/>
          <w:szCs w:val="24"/>
        </w:rPr>
        <w:t>.  При покупке обратите внимание на целостность упаковки игрушки, она должна быть без повреждений.</w:t>
      </w:r>
      <w:r w:rsidR="00DF00EC" w:rsidRPr="00F60A06">
        <w:rPr>
          <w:sz w:val="24"/>
          <w:szCs w:val="24"/>
        </w:rPr>
        <w:t xml:space="preserve"> </w:t>
      </w:r>
      <w:r w:rsidR="007714DF" w:rsidRPr="00F60A06">
        <w:rPr>
          <w:sz w:val="24"/>
          <w:szCs w:val="24"/>
        </w:rPr>
        <w:t xml:space="preserve"> В случае приобретения некачественной игрушки обратитесь к продавцу (изготовителю) игрушки и попросите, чтобы Вам обменяли некачественную елочную игрушку на качественную или вернули денежные средства (ст. 18 Закона о защите прав потребителей</w:t>
      </w:r>
      <w:r w:rsidR="00901AAA" w:rsidRPr="00F60A06">
        <w:rPr>
          <w:sz w:val="24"/>
          <w:szCs w:val="24"/>
        </w:rPr>
        <w:t xml:space="preserve"> №2300 - 1 от 07.02.1992 года</w:t>
      </w:r>
      <w:r w:rsidR="007714DF" w:rsidRPr="00F60A06">
        <w:rPr>
          <w:sz w:val="24"/>
          <w:szCs w:val="24"/>
        </w:rPr>
        <w:t xml:space="preserve">). </w:t>
      </w:r>
    </w:p>
    <w:p w:rsidR="007714DF" w:rsidRPr="00F60A06" w:rsidRDefault="00FE7042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       </w:t>
      </w:r>
      <w:r w:rsidR="007714DF" w:rsidRPr="00F60A06">
        <w:rPr>
          <w:sz w:val="24"/>
          <w:szCs w:val="24"/>
        </w:rPr>
        <w:t xml:space="preserve">Если Вам елочная игрушка надлежащего качества не подошла по цвету, </w:t>
      </w:r>
      <w:r w:rsidR="00901AAA" w:rsidRPr="00F60A06">
        <w:rPr>
          <w:sz w:val="24"/>
          <w:szCs w:val="24"/>
        </w:rPr>
        <w:t>размеру Вы</w:t>
      </w:r>
      <w:r w:rsidR="007714DF" w:rsidRPr="00F60A06">
        <w:rPr>
          <w:sz w:val="24"/>
          <w:szCs w:val="24"/>
        </w:rPr>
        <w:t xml:space="preserve"> вправе обратиться к продавцу с просьбой обменять товар на подходящий, в случае отсутствия подходящей елочной игрушки Вы вправе попросить вернуть вам денежные средства</w:t>
      </w:r>
      <w:r w:rsidR="00901AAA" w:rsidRPr="00F60A06">
        <w:rPr>
          <w:sz w:val="24"/>
          <w:szCs w:val="24"/>
        </w:rPr>
        <w:t xml:space="preserve"> (ст.25 Закона о защите прав потребителей). При этом следует, </w:t>
      </w:r>
      <w:r w:rsidRPr="00F60A06">
        <w:rPr>
          <w:sz w:val="24"/>
          <w:szCs w:val="24"/>
        </w:rPr>
        <w:t>учитывать,</w:t>
      </w:r>
      <w:r w:rsidR="00901AAA" w:rsidRPr="00F60A06">
        <w:rPr>
          <w:sz w:val="24"/>
          <w:szCs w:val="24"/>
        </w:rPr>
        <w:t xml:space="preserve"> что елочная игрушка </w:t>
      </w:r>
      <w:r w:rsidRPr="00F60A06">
        <w:rPr>
          <w:sz w:val="24"/>
          <w:szCs w:val="24"/>
        </w:rPr>
        <w:t>не была</w:t>
      </w:r>
      <w:r w:rsidR="00901AAA" w:rsidRPr="00F60A06">
        <w:rPr>
          <w:sz w:val="24"/>
          <w:szCs w:val="24"/>
        </w:rPr>
        <w:t xml:space="preserve"> в употреблении, сохранен товарный </w:t>
      </w:r>
      <w:r w:rsidRPr="00F60A06">
        <w:rPr>
          <w:sz w:val="24"/>
          <w:szCs w:val="24"/>
        </w:rPr>
        <w:t>вид,</w:t>
      </w:r>
      <w:r w:rsidR="00901AAA" w:rsidRPr="00F60A06">
        <w:rPr>
          <w:sz w:val="24"/>
          <w:szCs w:val="24"/>
        </w:rPr>
        <w:t xml:space="preserve"> потребительские свойства, </w:t>
      </w:r>
      <w:r w:rsidRPr="00F60A06">
        <w:rPr>
          <w:sz w:val="24"/>
          <w:szCs w:val="24"/>
        </w:rPr>
        <w:t>пломбы, фабричные ярлыки.</w:t>
      </w:r>
    </w:p>
    <w:p w:rsidR="00772D5C" w:rsidRPr="00F60A06" w:rsidRDefault="008136C5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      </w:t>
      </w:r>
      <w:r w:rsidR="00FE7042" w:rsidRPr="00F60A06">
        <w:rPr>
          <w:sz w:val="24"/>
          <w:szCs w:val="24"/>
        </w:rPr>
        <w:t xml:space="preserve">-   </w:t>
      </w:r>
      <w:r w:rsidR="00FE7042" w:rsidRPr="00F60A06">
        <w:rPr>
          <w:b/>
          <w:sz w:val="24"/>
          <w:szCs w:val="24"/>
        </w:rPr>
        <w:t>Безопасность</w:t>
      </w:r>
      <w:r w:rsidR="00FE7042" w:rsidRPr="00F60A06">
        <w:rPr>
          <w:sz w:val="24"/>
          <w:szCs w:val="24"/>
        </w:rPr>
        <w:t xml:space="preserve"> елочной игрушки.  </w:t>
      </w:r>
      <w:r w:rsidRPr="00F60A06">
        <w:rPr>
          <w:sz w:val="24"/>
          <w:szCs w:val="24"/>
        </w:rPr>
        <w:t xml:space="preserve">Шары, различные фигуры – все это должно не только приносить новогоднее настроение, но и быть безопасным. </w:t>
      </w:r>
      <w:r w:rsidR="00FE7042" w:rsidRPr="00F60A06">
        <w:rPr>
          <w:sz w:val="24"/>
          <w:szCs w:val="24"/>
        </w:rPr>
        <w:t>Выбирайте безопасные игрушки. Бьющиеся стеклянные шары и все игрушки с острыми краями должны висеть вне зоны досягаемости ребенка.</w:t>
      </w:r>
      <w:r w:rsidRPr="00F60A06">
        <w:rPr>
          <w:sz w:val="24"/>
          <w:szCs w:val="24"/>
        </w:rPr>
        <w:t xml:space="preserve"> П</w:t>
      </w:r>
      <w:r w:rsidR="00FE7042" w:rsidRPr="00F60A06">
        <w:rPr>
          <w:sz w:val="24"/>
          <w:szCs w:val="24"/>
        </w:rPr>
        <w:t xml:space="preserve">ри украшении елки не желательно использовать легко воспламеняющееся </w:t>
      </w:r>
      <w:r w:rsidRPr="00F60A06">
        <w:rPr>
          <w:sz w:val="24"/>
          <w:szCs w:val="24"/>
        </w:rPr>
        <w:t>игрушки, и</w:t>
      </w:r>
      <w:r w:rsidR="00FE7042" w:rsidRPr="00F60A06">
        <w:rPr>
          <w:sz w:val="24"/>
          <w:szCs w:val="24"/>
        </w:rPr>
        <w:t xml:space="preserve"> украшения</w:t>
      </w:r>
      <w:r w:rsidRPr="00F60A06">
        <w:rPr>
          <w:sz w:val="24"/>
          <w:szCs w:val="24"/>
        </w:rPr>
        <w:t>.</w:t>
      </w:r>
      <w:r w:rsidR="00C17583" w:rsidRPr="00F60A06">
        <w:rPr>
          <w:sz w:val="24"/>
          <w:szCs w:val="24"/>
        </w:rPr>
        <w:t xml:space="preserve">  Обратите внимание на запах и краску елочной игрушки. Серьёзному отравлению может привести наличие в покрытии фенола или формальдегида, от таких украшений лучше отказаться. При этом Елочная игрушка не должна выделять едкий запах.  </w:t>
      </w:r>
    </w:p>
    <w:p w:rsidR="00772D5C" w:rsidRPr="00F60A06" w:rsidRDefault="00772D5C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>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F60A06" w:rsidRDefault="00C01C04" w:rsidP="00F60A06">
      <w:pPr>
        <w:pStyle w:val="a5"/>
        <w:jc w:val="both"/>
        <w:rPr>
          <w:sz w:val="24"/>
          <w:szCs w:val="24"/>
        </w:rPr>
      </w:pPr>
      <w:r w:rsidRPr="00F60A06">
        <w:rPr>
          <w:b/>
          <w:sz w:val="24"/>
          <w:szCs w:val="24"/>
        </w:rPr>
        <w:t xml:space="preserve">       </w:t>
      </w:r>
      <w:r w:rsidR="00772D5C" w:rsidRPr="00F60A06">
        <w:rPr>
          <w:b/>
          <w:sz w:val="24"/>
          <w:szCs w:val="24"/>
        </w:rPr>
        <w:t>Приобретение елочной игрушки через интернет - магазин.</w:t>
      </w:r>
      <w:r w:rsidR="00772D5C" w:rsidRPr="00F60A06">
        <w:rPr>
          <w:sz w:val="24"/>
          <w:szCs w:val="24"/>
        </w:rPr>
        <w:t xml:space="preserve">  </w:t>
      </w:r>
    </w:p>
    <w:p w:rsidR="00D446AF" w:rsidRDefault="00772D5C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Если вы решили приобрести елочные игрушки через интернет </w:t>
      </w:r>
      <w:r w:rsidR="00F60A06">
        <w:rPr>
          <w:sz w:val="24"/>
          <w:szCs w:val="24"/>
        </w:rPr>
        <w:t xml:space="preserve">- </w:t>
      </w:r>
      <w:r w:rsidRPr="00F60A06">
        <w:rPr>
          <w:sz w:val="24"/>
          <w:szCs w:val="24"/>
        </w:rPr>
        <w:t>магазин, то применяйте ст. 26.1 Закона о защите прав потребителей</w:t>
      </w:r>
      <w:r w:rsidR="00D446AF">
        <w:rPr>
          <w:sz w:val="24"/>
          <w:szCs w:val="24"/>
        </w:rPr>
        <w:t>.</w:t>
      </w:r>
    </w:p>
    <w:p w:rsidR="00392E05" w:rsidRPr="00F60A06" w:rsidRDefault="00D446AF" w:rsidP="00F60A06">
      <w:pPr>
        <w:pStyle w:val="a5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</w:r>
      <w:r w:rsidR="00C01C04" w:rsidRPr="00F60A06">
        <w:rPr>
          <w:sz w:val="24"/>
          <w:szCs w:val="24"/>
        </w:rPr>
        <w:t xml:space="preserve">Внимательно ознакомьтесь с интернет страницей продавца (наименование продавца его контакты -  адрес, телефон).  </w:t>
      </w:r>
      <w:r w:rsidR="00392E05" w:rsidRPr="00F60A06">
        <w:rPr>
          <w:rFonts w:ascii="Calibri" w:hAnsi="Calibri" w:cs="Calibri"/>
          <w:sz w:val="24"/>
          <w:szCs w:val="24"/>
        </w:rPr>
        <w:t xml:space="preserve">Продавец должен </w:t>
      </w:r>
      <w:r w:rsidR="007E4E89" w:rsidRPr="00F60A06">
        <w:rPr>
          <w:rFonts w:ascii="Calibri" w:hAnsi="Calibri" w:cs="Calibri"/>
          <w:sz w:val="24"/>
          <w:szCs w:val="24"/>
        </w:rPr>
        <w:t>до передачи</w:t>
      </w:r>
      <w:r w:rsidR="00392E05" w:rsidRPr="00F60A06">
        <w:rPr>
          <w:rFonts w:ascii="Calibri" w:hAnsi="Calibri" w:cs="Calibri"/>
          <w:sz w:val="24"/>
          <w:szCs w:val="24"/>
        </w:rPr>
        <w:t xml:space="preserve"> елочной игрушки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:rsidR="00392E05" w:rsidRPr="00F60A06" w:rsidRDefault="007E4E89" w:rsidP="00F60A06">
      <w:pPr>
        <w:pStyle w:val="a5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92E05" w:rsidRPr="00F60A06">
        <w:rPr>
          <w:sz w:val="24"/>
          <w:szCs w:val="24"/>
        </w:rPr>
        <w:t xml:space="preserve">Выбирая елочную игрушку (обратите внимание на </w:t>
      </w:r>
      <w:r w:rsidR="00392E05" w:rsidRPr="00F60A06">
        <w:rPr>
          <w:rFonts w:ascii="Calibri" w:hAnsi="Calibri" w:cs="Calibri"/>
          <w:sz w:val="24"/>
          <w:szCs w:val="24"/>
        </w:rPr>
        <w:t>наименование товара, артикул, марку, разновидность, количество елочных игрушек, входящих в комплект приобретаемого товара, цена игрушки).</w:t>
      </w:r>
    </w:p>
    <w:p w:rsidR="007E4E89" w:rsidRDefault="003E366A" w:rsidP="00F60A06">
      <w:pPr>
        <w:pStyle w:val="a5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36494" w:rsidRPr="00F60A06">
        <w:rPr>
          <w:rFonts w:ascii="Calibri" w:hAnsi="Calibri" w:cs="Calibri"/>
          <w:sz w:val="24"/>
          <w:szCs w:val="24"/>
        </w:rPr>
        <w:t>В соответствии п.4 ст. 26.1 Зак</w:t>
      </w:r>
      <w:r w:rsidR="00D446AF">
        <w:rPr>
          <w:rFonts w:ascii="Calibri" w:hAnsi="Calibri" w:cs="Calibri"/>
          <w:sz w:val="24"/>
          <w:szCs w:val="24"/>
        </w:rPr>
        <w:t>она о защите прав потребителей</w:t>
      </w:r>
      <w:r w:rsidR="00236494" w:rsidRPr="00F60A06">
        <w:rPr>
          <w:rFonts w:ascii="Calibri" w:hAnsi="Calibri" w:cs="Calibri"/>
          <w:sz w:val="24"/>
          <w:szCs w:val="24"/>
        </w:rPr>
        <w:t xml:space="preserve">, </w:t>
      </w:r>
      <w:r w:rsidR="00236494" w:rsidRPr="00F60A06">
        <w:rPr>
          <w:sz w:val="24"/>
          <w:szCs w:val="24"/>
        </w:rPr>
        <w:t xml:space="preserve">потребитель вправе </w:t>
      </w:r>
      <w:r w:rsidR="00236494" w:rsidRPr="00F60A06">
        <w:rPr>
          <w:bCs/>
          <w:sz w:val="24"/>
          <w:szCs w:val="24"/>
        </w:rPr>
        <w:t>отказаться</w:t>
      </w:r>
      <w:r w:rsidR="007E4E89">
        <w:rPr>
          <w:bCs/>
          <w:sz w:val="24"/>
          <w:szCs w:val="24"/>
        </w:rPr>
        <w:t xml:space="preserve"> от елочной игрушки</w:t>
      </w:r>
      <w:r w:rsidR="00236494" w:rsidRPr="00F60A06">
        <w:rPr>
          <w:bCs/>
          <w:sz w:val="24"/>
          <w:szCs w:val="24"/>
        </w:rPr>
        <w:t xml:space="preserve"> в любое время</w:t>
      </w:r>
      <w:r w:rsidR="007E4E89">
        <w:rPr>
          <w:sz w:val="24"/>
          <w:szCs w:val="24"/>
        </w:rPr>
        <w:t xml:space="preserve"> до ее</w:t>
      </w:r>
      <w:r w:rsidR="00236494" w:rsidRPr="00F60A06">
        <w:rPr>
          <w:sz w:val="24"/>
          <w:szCs w:val="24"/>
        </w:rPr>
        <w:t xml:space="preserve"> передачи потребителю продавцом либо уполномоченным им лицом, а после передачи товара - </w:t>
      </w:r>
      <w:r w:rsidR="00236494" w:rsidRPr="007E4E89">
        <w:rPr>
          <w:bCs/>
          <w:sz w:val="24"/>
          <w:szCs w:val="24"/>
        </w:rPr>
        <w:t>в течение</w:t>
      </w:r>
      <w:r w:rsidR="00236494" w:rsidRPr="00F60A06">
        <w:rPr>
          <w:b/>
          <w:bCs/>
          <w:sz w:val="24"/>
          <w:szCs w:val="24"/>
        </w:rPr>
        <w:t xml:space="preserve"> </w:t>
      </w:r>
      <w:r w:rsidR="00236494" w:rsidRPr="00F60A06">
        <w:rPr>
          <w:bCs/>
          <w:sz w:val="24"/>
          <w:szCs w:val="24"/>
        </w:rPr>
        <w:t>семи дней</w:t>
      </w:r>
      <w:r w:rsidR="00236494" w:rsidRPr="00F60A06">
        <w:rPr>
          <w:sz w:val="24"/>
          <w:szCs w:val="24"/>
        </w:rPr>
        <w:t xml:space="preserve"> (если в</w:t>
      </w:r>
      <w:r w:rsidR="007E4E89">
        <w:rPr>
          <w:sz w:val="24"/>
          <w:szCs w:val="24"/>
        </w:rPr>
        <w:t xml:space="preserve"> приобретенной елочной игрушки</w:t>
      </w:r>
      <w:r w:rsidR="00236494" w:rsidRPr="00F60A06">
        <w:rPr>
          <w:sz w:val="24"/>
          <w:szCs w:val="24"/>
        </w:rPr>
        <w:t xml:space="preserve"> сохранен его товарный вид, потребительские свойства).</w:t>
      </w:r>
    </w:p>
    <w:p w:rsidR="006B5607" w:rsidRPr="00F60A06" w:rsidRDefault="00236494" w:rsidP="00F60A06">
      <w:pPr>
        <w:pStyle w:val="a5"/>
        <w:jc w:val="both"/>
        <w:rPr>
          <w:sz w:val="24"/>
          <w:szCs w:val="24"/>
        </w:rPr>
      </w:pPr>
      <w:r w:rsidRPr="00F60A06">
        <w:rPr>
          <w:sz w:val="24"/>
          <w:szCs w:val="24"/>
        </w:rPr>
        <w:t xml:space="preserve">В случае если информация о </w:t>
      </w:r>
      <w:r w:rsidR="007E4E89">
        <w:rPr>
          <w:sz w:val="24"/>
          <w:szCs w:val="24"/>
        </w:rPr>
        <w:t>порядке и сроках возврата елочной игрушки</w:t>
      </w:r>
      <w:r w:rsidRPr="00F60A06">
        <w:rPr>
          <w:sz w:val="24"/>
          <w:szCs w:val="24"/>
        </w:rPr>
        <w:t xml:space="preserve"> надлежащего качества не была предоставлена </w:t>
      </w:r>
      <w:r w:rsidRPr="00F60A06">
        <w:rPr>
          <w:bCs/>
          <w:sz w:val="24"/>
          <w:szCs w:val="24"/>
        </w:rPr>
        <w:t>в письменной форме</w:t>
      </w:r>
      <w:r w:rsidRPr="00F60A06">
        <w:rPr>
          <w:sz w:val="24"/>
          <w:szCs w:val="24"/>
        </w:rPr>
        <w:t xml:space="preserve"> в момент</w:t>
      </w:r>
      <w:r w:rsidR="007E4E89">
        <w:rPr>
          <w:sz w:val="24"/>
          <w:szCs w:val="24"/>
        </w:rPr>
        <w:t xml:space="preserve"> ее доставки</w:t>
      </w:r>
      <w:r w:rsidRPr="00F60A06">
        <w:rPr>
          <w:sz w:val="24"/>
          <w:szCs w:val="24"/>
        </w:rPr>
        <w:t>, покупатель вправе отказаться от товара в течение 3 м</w:t>
      </w:r>
      <w:r w:rsidR="007E4E89">
        <w:rPr>
          <w:sz w:val="24"/>
          <w:szCs w:val="24"/>
        </w:rPr>
        <w:t>есяцев с момента ее передачи</w:t>
      </w:r>
      <w:r w:rsidRPr="00F60A06">
        <w:rPr>
          <w:sz w:val="24"/>
          <w:szCs w:val="24"/>
        </w:rPr>
        <w:t>.</w:t>
      </w:r>
    </w:p>
    <w:p w:rsidR="00392E05" w:rsidRPr="00F60A06" w:rsidRDefault="003E366A" w:rsidP="00F60A06">
      <w:pPr>
        <w:pStyle w:val="a5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</w:r>
      <w:r w:rsidR="006B5607" w:rsidRPr="00F60A06">
        <w:rPr>
          <w:sz w:val="24"/>
          <w:szCs w:val="24"/>
        </w:rPr>
        <w:t xml:space="preserve"> Если елочная игрушка, приобретенная в Интернете, оказалась</w:t>
      </w:r>
      <w:r w:rsidR="00236494" w:rsidRPr="00F60A06">
        <w:rPr>
          <w:sz w:val="24"/>
          <w:szCs w:val="24"/>
        </w:rPr>
        <w:t xml:space="preserve"> </w:t>
      </w:r>
      <w:r w:rsidR="00236494" w:rsidRPr="00F60A06">
        <w:rPr>
          <w:bCs/>
          <w:sz w:val="24"/>
          <w:szCs w:val="24"/>
        </w:rPr>
        <w:t>ненадлежащего качества</w:t>
      </w:r>
      <w:r w:rsidR="00236494" w:rsidRPr="00F60A06">
        <w:rPr>
          <w:sz w:val="24"/>
          <w:szCs w:val="24"/>
        </w:rPr>
        <w:t>, то в этом случае</w:t>
      </w:r>
      <w:r w:rsidR="006B5607" w:rsidRPr="00F60A06">
        <w:rPr>
          <w:sz w:val="24"/>
          <w:szCs w:val="24"/>
        </w:rPr>
        <w:t xml:space="preserve">, в соответствии ст. </w:t>
      </w:r>
      <w:r w:rsidR="00236494" w:rsidRPr="00F60A06">
        <w:rPr>
          <w:sz w:val="24"/>
          <w:szCs w:val="24"/>
        </w:rPr>
        <w:t xml:space="preserve">18-24 Закона «О защите прав </w:t>
      </w:r>
      <w:r w:rsidR="006B5607" w:rsidRPr="00F60A06">
        <w:rPr>
          <w:sz w:val="24"/>
          <w:szCs w:val="24"/>
        </w:rPr>
        <w:t xml:space="preserve">потребителей», потребителю предоставляется </w:t>
      </w:r>
      <w:r w:rsidR="00860515" w:rsidRPr="00F60A06">
        <w:rPr>
          <w:sz w:val="24"/>
          <w:szCs w:val="24"/>
        </w:rPr>
        <w:t>возм</w:t>
      </w:r>
      <w:bookmarkStart w:id="0" w:name="_GoBack"/>
      <w:bookmarkEnd w:id="0"/>
      <w:r w:rsidR="00860515" w:rsidRPr="00F60A06">
        <w:rPr>
          <w:sz w:val="24"/>
          <w:szCs w:val="24"/>
        </w:rPr>
        <w:t>ожность заменить елочную игрушку</w:t>
      </w:r>
      <w:r w:rsidR="006B5607" w:rsidRPr="00F60A06">
        <w:rPr>
          <w:sz w:val="24"/>
          <w:szCs w:val="24"/>
        </w:rPr>
        <w:t xml:space="preserve"> на новую</w:t>
      </w:r>
      <w:r w:rsidR="007E4E89">
        <w:rPr>
          <w:sz w:val="24"/>
          <w:szCs w:val="24"/>
        </w:rPr>
        <w:t xml:space="preserve">, </w:t>
      </w:r>
      <w:r w:rsidR="00236494" w:rsidRPr="00F60A06">
        <w:rPr>
          <w:sz w:val="24"/>
          <w:szCs w:val="24"/>
        </w:rPr>
        <w:t xml:space="preserve">а также </w:t>
      </w:r>
      <w:r w:rsidR="00860515" w:rsidRPr="00F60A06">
        <w:rPr>
          <w:bCs/>
          <w:sz w:val="24"/>
          <w:szCs w:val="24"/>
        </w:rPr>
        <w:t>возвратить игрушку с недостатками</w:t>
      </w:r>
      <w:r w:rsidR="00860515" w:rsidRPr="00F60A06">
        <w:rPr>
          <w:sz w:val="24"/>
          <w:szCs w:val="24"/>
        </w:rPr>
        <w:t xml:space="preserve"> продавцу. </w:t>
      </w:r>
    </w:p>
    <w:p w:rsidR="00C01C04" w:rsidRPr="00F60A06" w:rsidRDefault="00C01C04" w:rsidP="00F60A06">
      <w:pPr>
        <w:pStyle w:val="a5"/>
        <w:jc w:val="both"/>
        <w:rPr>
          <w:sz w:val="24"/>
          <w:szCs w:val="24"/>
        </w:rPr>
      </w:pPr>
    </w:p>
    <w:sectPr w:rsidR="00C01C04" w:rsidRPr="00F6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15"/>
    <w:multiLevelType w:val="hybridMultilevel"/>
    <w:tmpl w:val="700254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3D2F27"/>
    <w:multiLevelType w:val="hybridMultilevel"/>
    <w:tmpl w:val="C916D888"/>
    <w:lvl w:ilvl="0" w:tplc="2E721D7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5D"/>
    <w:rsid w:val="00236494"/>
    <w:rsid w:val="00392E05"/>
    <w:rsid w:val="003E366A"/>
    <w:rsid w:val="0048145D"/>
    <w:rsid w:val="004929E0"/>
    <w:rsid w:val="005709EA"/>
    <w:rsid w:val="005B03E8"/>
    <w:rsid w:val="005B2B85"/>
    <w:rsid w:val="006B5607"/>
    <w:rsid w:val="007714DF"/>
    <w:rsid w:val="00772D5C"/>
    <w:rsid w:val="007E4E89"/>
    <w:rsid w:val="008136C5"/>
    <w:rsid w:val="00860515"/>
    <w:rsid w:val="008C49C6"/>
    <w:rsid w:val="00901AAA"/>
    <w:rsid w:val="00B67BB9"/>
    <w:rsid w:val="00B91C3C"/>
    <w:rsid w:val="00B9724F"/>
    <w:rsid w:val="00BF0A9B"/>
    <w:rsid w:val="00C01C04"/>
    <w:rsid w:val="00C17583"/>
    <w:rsid w:val="00C77191"/>
    <w:rsid w:val="00D446AF"/>
    <w:rsid w:val="00D82665"/>
    <w:rsid w:val="00D83D6C"/>
    <w:rsid w:val="00DF00EC"/>
    <w:rsid w:val="00E5101C"/>
    <w:rsid w:val="00F60A06"/>
    <w:rsid w:val="00F948FF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2CB5"/>
  <w15:chartTrackingRefBased/>
  <w15:docId w15:val="{1A6DEB34-3314-43D1-A675-C3F5BB2E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04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13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24</cp:revision>
  <cp:lastPrinted>2022-12-06T06:24:00Z</cp:lastPrinted>
  <dcterms:created xsi:type="dcterms:W3CDTF">2019-12-16T06:05:00Z</dcterms:created>
  <dcterms:modified xsi:type="dcterms:W3CDTF">2022-12-12T05:28:00Z</dcterms:modified>
</cp:coreProperties>
</file>