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EB" w:rsidRDefault="00BA7BEB">
      <w:pPr>
        <w:widowControl w:val="0"/>
        <w:autoSpaceDE w:val="0"/>
        <w:autoSpaceDN w:val="0"/>
        <w:adjustRightInd w:val="0"/>
        <w:spacing w:after="0" w:line="240" w:lineRule="auto"/>
        <w:ind w:firstLine="540"/>
        <w:jc w:val="both"/>
        <w:outlineLvl w:val="0"/>
        <w:rPr>
          <w:rFonts w:ascii="Calibri" w:hAnsi="Calibri" w:cs="Calibri"/>
        </w:rPr>
      </w:pPr>
    </w:p>
    <w:p w:rsidR="00BA7BEB" w:rsidRDefault="00BA7BEB">
      <w:pPr>
        <w:pStyle w:val="ConsPlusTitle"/>
        <w:jc w:val="center"/>
        <w:outlineLvl w:val="0"/>
        <w:rPr>
          <w:sz w:val="20"/>
          <w:szCs w:val="20"/>
        </w:rPr>
      </w:pPr>
      <w:r>
        <w:rPr>
          <w:sz w:val="20"/>
          <w:szCs w:val="20"/>
        </w:rPr>
        <w:t>ПРАВИТЕЛЬСТВО РОССИЙСКОЙ ФЕДЕРАЦИИ</w:t>
      </w:r>
    </w:p>
    <w:p w:rsidR="00BA7BEB" w:rsidRDefault="00BA7BEB">
      <w:pPr>
        <w:pStyle w:val="ConsPlusTitle"/>
        <w:jc w:val="center"/>
        <w:rPr>
          <w:sz w:val="20"/>
          <w:szCs w:val="20"/>
        </w:rPr>
      </w:pPr>
    </w:p>
    <w:p w:rsidR="00BA7BEB" w:rsidRDefault="00BA7BEB">
      <w:pPr>
        <w:pStyle w:val="ConsPlusTitle"/>
        <w:jc w:val="center"/>
        <w:rPr>
          <w:sz w:val="20"/>
          <w:szCs w:val="20"/>
        </w:rPr>
      </w:pPr>
      <w:r>
        <w:rPr>
          <w:sz w:val="20"/>
          <w:szCs w:val="20"/>
        </w:rPr>
        <w:t>ПОСТАНОВЛЕНИЕ</w:t>
      </w:r>
    </w:p>
    <w:p w:rsidR="00BA7BEB" w:rsidRDefault="00BA7BEB">
      <w:pPr>
        <w:pStyle w:val="ConsPlusTitle"/>
        <w:jc w:val="center"/>
        <w:rPr>
          <w:sz w:val="20"/>
          <w:szCs w:val="20"/>
        </w:rPr>
      </w:pPr>
      <w:r>
        <w:rPr>
          <w:sz w:val="20"/>
          <w:szCs w:val="20"/>
        </w:rPr>
        <w:t>от 23 сентября 2010 г. N 731</w:t>
      </w:r>
    </w:p>
    <w:p w:rsidR="00BA7BEB" w:rsidRDefault="00BA7BEB">
      <w:pPr>
        <w:pStyle w:val="ConsPlusTitle"/>
        <w:jc w:val="center"/>
        <w:rPr>
          <w:sz w:val="20"/>
          <w:szCs w:val="20"/>
        </w:rPr>
      </w:pPr>
    </w:p>
    <w:p w:rsidR="00BA7BEB" w:rsidRDefault="00BA7BEB">
      <w:pPr>
        <w:pStyle w:val="ConsPlusTitle"/>
        <w:jc w:val="center"/>
        <w:rPr>
          <w:sz w:val="20"/>
          <w:szCs w:val="20"/>
        </w:rPr>
      </w:pPr>
      <w:r>
        <w:rPr>
          <w:sz w:val="20"/>
          <w:szCs w:val="20"/>
        </w:rPr>
        <w:t>ОБ УТВЕРЖДЕНИИ СТАНДАРТА</w:t>
      </w:r>
    </w:p>
    <w:p w:rsidR="00BA7BEB" w:rsidRDefault="00BA7BEB">
      <w:pPr>
        <w:pStyle w:val="ConsPlusTitle"/>
        <w:jc w:val="center"/>
        <w:rPr>
          <w:sz w:val="20"/>
          <w:szCs w:val="20"/>
        </w:rPr>
      </w:pPr>
      <w:r>
        <w:rPr>
          <w:sz w:val="20"/>
          <w:szCs w:val="20"/>
        </w:rPr>
        <w:t>РАСКРЫТИЯ ИНФОРМАЦИИ ОРГАНИЗАЦИЯМИ, ОСУЩЕСТВЛЯЮЩИМИ</w:t>
      </w:r>
    </w:p>
    <w:p w:rsidR="00BA7BEB" w:rsidRDefault="00BA7BEB">
      <w:pPr>
        <w:pStyle w:val="ConsPlusTitle"/>
        <w:jc w:val="center"/>
        <w:rPr>
          <w:sz w:val="20"/>
          <w:szCs w:val="20"/>
        </w:rPr>
      </w:pPr>
      <w:r>
        <w:rPr>
          <w:sz w:val="20"/>
          <w:szCs w:val="20"/>
        </w:rPr>
        <w:t>ДЕЯТЕЛЬНОСТЬ В СФЕРЕ УПРАВЛЕНИЯ МНОГОКВАРТИРНЫМИ ДОМАМИ</w:t>
      </w:r>
    </w:p>
    <w:p w:rsidR="00BA7BEB" w:rsidRDefault="00BA7BEB">
      <w:pPr>
        <w:widowControl w:val="0"/>
        <w:autoSpaceDE w:val="0"/>
        <w:autoSpaceDN w:val="0"/>
        <w:adjustRightInd w:val="0"/>
        <w:spacing w:after="0" w:line="240" w:lineRule="auto"/>
        <w:jc w:val="both"/>
        <w:rPr>
          <w:rFonts w:ascii="Calibri" w:hAnsi="Calibri" w:cs="Calibri"/>
          <w:sz w:val="20"/>
          <w:szCs w:val="20"/>
        </w:rPr>
      </w:pPr>
    </w:p>
    <w:p w:rsidR="00BA7BEB" w:rsidRDefault="00BA7BE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4" w:history="1">
        <w:r>
          <w:rPr>
            <w:rFonts w:ascii="Calibri" w:hAnsi="Calibri" w:cs="Calibri"/>
            <w:color w:val="0000FF"/>
          </w:rPr>
          <w:t>N 459</w:t>
        </w:r>
      </w:hyperlink>
      <w:r>
        <w:rPr>
          <w:rFonts w:ascii="Calibri" w:hAnsi="Calibri" w:cs="Calibri"/>
        </w:rPr>
        <w:t>,</w:t>
      </w:r>
      <w:proofErr w:type="gramEnd"/>
    </w:p>
    <w:p w:rsidR="00BA7BEB" w:rsidRDefault="00BA7B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5" w:history="1">
        <w:r>
          <w:rPr>
            <w:rFonts w:ascii="Calibri" w:hAnsi="Calibri" w:cs="Calibri"/>
            <w:color w:val="0000FF"/>
          </w:rPr>
          <w:t>N 94</w:t>
        </w:r>
      </w:hyperlink>
      <w:r>
        <w:rPr>
          <w:rFonts w:ascii="Calibri" w:hAnsi="Calibri" w:cs="Calibri"/>
        </w:rPr>
        <w:t xml:space="preserve">, от 21.08.2012 </w:t>
      </w:r>
      <w:hyperlink r:id="rId6" w:history="1">
        <w:r>
          <w:rPr>
            <w:rFonts w:ascii="Calibri" w:hAnsi="Calibri" w:cs="Calibri"/>
            <w:color w:val="0000FF"/>
          </w:rPr>
          <w:t>N 845</w:t>
        </w:r>
      </w:hyperlink>
      <w:r>
        <w:rPr>
          <w:rFonts w:ascii="Calibri" w:hAnsi="Calibri" w:cs="Calibri"/>
        </w:rPr>
        <w:t>)</w:t>
      </w: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7" w:history="1">
        <w:r>
          <w:rPr>
            <w:rFonts w:ascii="Calibri" w:hAnsi="Calibri" w:cs="Calibri"/>
            <w:color w:val="0000FF"/>
          </w:rPr>
          <w:t>части 10 статьи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стандарт</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w:t>
      </w:r>
    </w:p>
    <w:p w:rsidR="00BA7BEB" w:rsidRDefault="00BA7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7BEB" w:rsidRDefault="00BA7B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Товарищества собственников жилья, жилищные кооперативы и иные специализированные потребительские кооперативы, осуществляющие на день вступления в силу </w:t>
      </w:r>
      <w:hyperlink r:id="rId8" w:history="1">
        <w:r>
          <w:rPr>
            <w:rFonts w:ascii="Calibri" w:hAnsi="Calibri" w:cs="Calibri"/>
            <w:color w:val="0000FF"/>
          </w:rPr>
          <w:t>Постановления</w:t>
        </w:r>
      </w:hyperlink>
      <w:r>
        <w:rPr>
          <w:rFonts w:ascii="Calibri" w:hAnsi="Calibri" w:cs="Calibri"/>
        </w:rPr>
        <w:t xml:space="preserve"> Правительства РФ от 06.02.2012 N 94  деятельность в сфере управления многоквартирными домами на основаниях, предусмотренных Жилищным </w:t>
      </w:r>
      <w:hyperlink r:id="rId9" w:history="1">
        <w:r>
          <w:rPr>
            <w:rFonts w:ascii="Calibri" w:hAnsi="Calibri" w:cs="Calibri"/>
            <w:color w:val="0000FF"/>
          </w:rPr>
          <w:t>кодексом</w:t>
        </w:r>
      </w:hyperlink>
      <w:r>
        <w:rPr>
          <w:rFonts w:ascii="Calibri" w:hAnsi="Calibri" w:cs="Calibri"/>
        </w:rPr>
        <w:t xml:space="preserve"> РФ, </w:t>
      </w:r>
      <w:hyperlink r:id="rId10" w:history="1">
        <w:r>
          <w:rPr>
            <w:rFonts w:ascii="Calibri" w:hAnsi="Calibri" w:cs="Calibri"/>
            <w:color w:val="0000FF"/>
          </w:rPr>
          <w:t>обязаны</w:t>
        </w:r>
      </w:hyperlink>
      <w:r>
        <w:rPr>
          <w:rFonts w:ascii="Calibri" w:hAnsi="Calibri" w:cs="Calibri"/>
        </w:rPr>
        <w:t xml:space="preserve"> разместить (опубликовать) информацию в соответствии с утвержденными указанным Постановлением изменениями в течение 3 месяцев со дня его вступления в силу.</w:t>
      </w:r>
      <w:proofErr w:type="gramEnd"/>
    </w:p>
    <w:p w:rsidR="00BA7BEB" w:rsidRDefault="00BA7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11"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w:anchor="Par34" w:history="1">
        <w:r>
          <w:rPr>
            <w:rFonts w:ascii="Calibri" w:hAnsi="Calibri" w:cs="Calibri"/>
            <w:color w:val="0000FF"/>
          </w:rPr>
          <w:t>стандартом</w:t>
        </w:r>
      </w:hyperlink>
      <w:r>
        <w:rPr>
          <w:rFonts w:ascii="Calibri" w:hAnsi="Calibri" w:cs="Calibri"/>
        </w:rPr>
        <w:t xml:space="preserve"> в течение 2 месяцев со дня вступления в силу настоящего Постановления.</w:t>
      </w:r>
      <w:proofErr w:type="gramEnd"/>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A7BEB" w:rsidRDefault="00BA7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7BEB" w:rsidRDefault="00BA7BE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BA7BEB" w:rsidRDefault="00BA7BE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A7BEB" w:rsidRDefault="00BA7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7BEB" w:rsidRDefault="00BA7BEB">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2010 г. N 731</w:t>
      </w:r>
    </w:p>
    <w:p w:rsidR="00BA7BEB" w:rsidRDefault="00BA7BEB">
      <w:pPr>
        <w:widowControl w:val="0"/>
        <w:autoSpaceDE w:val="0"/>
        <w:autoSpaceDN w:val="0"/>
        <w:adjustRightInd w:val="0"/>
        <w:spacing w:after="0" w:line="240" w:lineRule="auto"/>
        <w:jc w:val="right"/>
        <w:rPr>
          <w:rFonts w:ascii="Calibri" w:hAnsi="Calibri" w:cs="Calibri"/>
        </w:rPr>
      </w:pPr>
    </w:p>
    <w:p w:rsidR="00BA7BEB" w:rsidRDefault="00BA7BEB">
      <w:pPr>
        <w:pStyle w:val="ConsPlusTitle"/>
        <w:jc w:val="center"/>
        <w:rPr>
          <w:sz w:val="20"/>
          <w:szCs w:val="20"/>
        </w:rPr>
      </w:pPr>
      <w:bookmarkStart w:id="0" w:name="Par34"/>
      <w:bookmarkEnd w:id="0"/>
      <w:r>
        <w:rPr>
          <w:sz w:val="20"/>
          <w:szCs w:val="20"/>
        </w:rPr>
        <w:t>СТАНДАРТ</w:t>
      </w:r>
    </w:p>
    <w:p w:rsidR="00BA7BEB" w:rsidRDefault="00BA7BEB">
      <w:pPr>
        <w:pStyle w:val="ConsPlusTitle"/>
        <w:jc w:val="center"/>
        <w:rPr>
          <w:sz w:val="20"/>
          <w:szCs w:val="20"/>
        </w:rPr>
      </w:pPr>
      <w:r>
        <w:rPr>
          <w:sz w:val="20"/>
          <w:szCs w:val="20"/>
        </w:rPr>
        <w:t>РАСКРЫТИЯ ИНФОРМАЦИИ ОРГАНИЗАЦИЯМИ, ОСУЩЕСТВЛЯЮЩИМИ</w:t>
      </w:r>
    </w:p>
    <w:p w:rsidR="00BA7BEB" w:rsidRDefault="00BA7BEB">
      <w:pPr>
        <w:pStyle w:val="ConsPlusTitle"/>
        <w:jc w:val="center"/>
        <w:rPr>
          <w:sz w:val="20"/>
          <w:szCs w:val="20"/>
        </w:rPr>
      </w:pPr>
      <w:r>
        <w:rPr>
          <w:sz w:val="20"/>
          <w:szCs w:val="20"/>
        </w:rPr>
        <w:t>ДЕЯТЕЛЬНОСТЬ В СФЕРЕ УПРАВЛЕНИЯ МНОГОКВАРТИРНЫМИ ДОМАМИ</w:t>
      </w:r>
    </w:p>
    <w:p w:rsidR="00BA7BEB" w:rsidRDefault="00BA7BEB">
      <w:pPr>
        <w:widowControl w:val="0"/>
        <w:autoSpaceDE w:val="0"/>
        <w:autoSpaceDN w:val="0"/>
        <w:adjustRightInd w:val="0"/>
        <w:spacing w:after="0" w:line="240" w:lineRule="auto"/>
        <w:jc w:val="both"/>
        <w:rPr>
          <w:rFonts w:ascii="Calibri" w:hAnsi="Calibri" w:cs="Calibri"/>
          <w:sz w:val="20"/>
          <w:szCs w:val="20"/>
        </w:rPr>
      </w:pPr>
    </w:p>
    <w:p w:rsidR="00BA7BEB" w:rsidRDefault="00BA7BE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12" w:history="1">
        <w:r>
          <w:rPr>
            <w:rFonts w:ascii="Calibri" w:hAnsi="Calibri" w:cs="Calibri"/>
            <w:color w:val="0000FF"/>
          </w:rPr>
          <w:t>N 459</w:t>
        </w:r>
      </w:hyperlink>
      <w:r>
        <w:rPr>
          <w:rFonts w:ascii="Calibri" w:hAnsi="Calibri" w:cs="Calibri"/>
        </w:rPr>
        <w:t>,</w:t>
      </w:r>
      <w:proofErr w:type="gramEnd"/>
    </w:p>
    <w:p w:rsidR="00BA7BEB" w:rsidRDefault="00BA7B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13" w:history="1">
        <w:r>
          <w:rPr>
            <w:rFonts w:ascii="Calibri" w:hAnsi="Calibri" w:cs="Calibri"/>
            <w:color w:val="0000FF"/>
          </w:rPr>
          <w:t>N 94</w:t>
        </w:r>
      </w:hyperlink>
      <w:r>
        <w:rPr>
          <w:rFonts w:ascii="Calibri" w:hAnsi="Calibri" w:cs="Calibri"/>
        </w:rPr>
        <w:t xml:space="preserve">, от 21.08.2012 </w:t>
      </w:r>
      <w:hyperlink r:id="rId14" w:history="1">
        <w:r>
          <w:rPr>
            <w:rFonts w:ascii="Calibri" w:hAnsi="Calibri" w:cs="Calibri"/>
            <w:color w:val="0000FF"/>
          </w:rPr>
          <w:t>N 845</w:t>
        </w:r>
      </w:hyperlink>
      <w:r>
        <w:rPr>
          <w:rFonts w:ascii="Calibri" w:hAnsi="Calibri" w:cs="Calibri"/>
        </w:rPr>
        <w:t>)</w:t>
      </w: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w:t>
      </w:r>
      <w:r>
        <w:rPr>
          <w:rFonts w:ascii="Calibri" w:hAnsi="Calibri" w:cs="Calibri"/>
        </w:rPr>
        <w:lastRenderedPageBreak/>
        <w:t xml:space="preserve">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Жилищным </w:t>
      </w:r>
      <w:hyperlink r:id="rId15" w:history="1">
        <w:r>
          <w:rPr>
            <w:rFonts w:ascii="Calibri" w:hAnsi="Calibri" w:cs="Calibri"/>
            <w:color w:val="0000FF"/>
          </w:rPr>
          <w:t>кодексом</w:t>
        </w:r>
      </w:hyperlink>
      <w:r>
        <w:rPr>
          <w:rFonts w:ascii="Calibri" w:hAnsi="Calibri" w:cs="Calibri"/>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w:t>
      </w:r>
      <w:proofErr w:type="gramEnd"/>
      <w:r>
        <w:rPr>
          <w:rFonts w:ascii="Calibri" w:hAnsi="Calibri" w:cs="Calibri"/>
        </w:rPr>
        <w:t xml:space="preserve"> управление многоквартирным домом без заключения договора с управляющей организацией (далее соответственно - товарищество, кооператив).</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7"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(далее - договор управления).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Управляющая организация, товарищество и кооператив </w:t>
      </w:r>
      <w:proofErr w:type="gramStart"/>
      <w:r>
        <w:rPr>
          <w:rFonts w:ascii="Calibri" w:hAnsi="Calibri" w:cs="Calibri"/>
        </w:rPr>
        <w:t>обязаны</w:t>
      </w:r>
      <w:proofErr w:type="gramEnd"/>
      <w:r>
        <w:rPr>
          <w:rFonts w:ascii="Calibri" w:hAnsi="Calibri" w:cs="Calibri"/>
        </w:rPr>
        <w:t xml:space="preserve"> раскрывать следующую информацию:</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общая информация об управляющей организации, о товариществе и кооперативе;</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выполняемых работах (оказываемых услугах) по содержанию и ремонту общего имущества в многоквартирном доме;</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оказания услуг по содержанию и ремонту общего имущества в многоквартирном доме;</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 стоимости работ (услуг) по содержанию и ремонту общего имущества в многоквартирном доме;</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ценах (тарифах) на коммунальные ресурсы.</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информации может быть обжалован в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судебном порядке.</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Управляющими организациями информация раскрывается путем:</w:t>
      </w:r>
    </w:p>
    <w:p w:rsidR="00BA7BEB" w:rsidRDefault="00BA7BEB">
      <w:pPr>
        <w:widowControl w:val="0"/>
        <w:autoSpaceDE w:val="0"/>
        <w:autoSpaceDN w:val="0"/>
        <w:adjustRightInd w:val="0"/>
        <w:spacing w:after="0" w:line="240" w:lineRule="auto"/>
        <w:ind w:firstLine="540"/>
        <w:jc w:val="both"/>
        <w:rPr>
          <w:rFonts w:ascii="Calibri" w:hAnsi="Calibri" w:cs="Calibri"/>
        </w:rPr>
      </w:pPr>
      <w:bookmarkStart w:id="1" w:name="Par61"/>
      <w:bookmarkEnd w:id="1"/>
      <w:r>
        <w:rPr>
          <w:rFonts w:ascii="Calibri" w:hAnsi="Calibri" w:cs="Calibri"/>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управляющей организации;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10.06.2011 N 459)</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 в случае если на территории муниципального образования отсутствует доступ к сети Интернет;</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21.08.2012 N 845)</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размещения на информационных стендах (стойках) в помещении управляющей организации;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предоставления информации на основании запросов, поданных в письменном или электронном виде.</w:t>
      </w:r>
    </w:p>
    <w:p w:rsidR="00BA7BEB" w:rsidRDefault="00BA7BEB">
      <w:pPr>
        <w:widowControl w:val="0"/>
        <w:autoSpaceDE w:val="0"/>
        <w:autoSpaceDN w:val="0"/>
        <w:adjustRightInd w:val="0"/>
        <w:spacing w:after="0" w:line="240" w:lineRule="auto"/>
        <w:ind w:firstLine="540"/>
        <w:jc w:val="both"/>
        <w:rPr>
          <w:rFonts w:ascii="Calibri" w:hAnsi="Calibri" w:cs="Calibri"/>
        </w:rPr>
      </w:pPr>
      <w:bookmarkStart w:id="2" w:name="Par72"/>
      <w:bookmarkEnd w:id="2"/>
      <w:r>
        <w:rPr>
          <w:rFonts w:ascii="Calibri" w:hAnsi="Calibri" w:cs="Calibri"/>
        </w:rPr>
        <w:lastRenderedPageBreak/>
        <w:t>5(1). Товариществами и кооперативами информация раскрывается путем:</w:t>
      </w:r>
    </w:p>
    <w:p w:rsidR="00BA7BEB" w:rsidRDefault="00BA7BEB">
      <w:pPr>
        <w:widowControl w:val="0"/>
        <w:autoSpaceDE w:val="0"/>
        <w:autoSpaceDN w:val="0"/>
        <w:adjustRightInd w:val="0"/>
        <w:spacing w:after="0" w:line="240" w:lineRule="auto"/>
        <w:ind w:firstLine="540"/>
        <w:jc w:val="both"/>
        <w:rPr>
          <w:rFonts w:ascii="Calibri" w:hAnsi="Calibri" w:cs="Calibri"/>
        </w:rPr>
      </w:pPr>
      <w:bookmarkStart w:id="3" w:name="Par73"/>
      <w:bookmarkEnd w:id="3"/>
      <w:r>
        <w:rPr>
          <w:rFonts w:ascii="Calibri" w:hAnsi="Calibri" w:cs="Calibri"/>
        </w:rPr>
        <w:t>а) обязательного опубликования информации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2" w:history="1">
        <w:r>
          <w:rPr>
            <w:rFonts w:ascii="Calibri" w:hAnsi="Calibri" w:cs="Calibri"/>
            <w:color w:val="0000FF"/>
          </w:rPr>
          <w:t>подпункте "а" пункта 5(1)</w:t>
        </w:r>
      </w:hyperlink>
      <w:r>
        <w:rPr>
          <w:rFonts w:ascii="Calibri" w:hAnsi="Calibri" w:cs="Calibri"/>
        </w:rPr>
        <w:t xml:space="preserve"> настоящего Постановления. При этом информация должна быть доступна в течение 5 лет.</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26" w:history="1">
        <w:r>
          <w:rPr>
            <w:rFonts w:ascii="Calibri" w:hAnsi="Calibri" w:cs="Calibri"/>
            <w:color w:val="0000FF"/>
          </w:rPr>
          <w:t>регламентом</w:t>
        </w:r>
      </w:hyperlink>
      <w:r>
        <w:rPr>
          <w:rFonts w:ascii="Calibri" w:hAnsi="Calibri" w:cs="Calibri"/>
        </w:rPr>
        <w:t>, утверждаемым Министерством регионального развития Российской Федерации.</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9" w:history="1">
        <w:r>
          <w:rPr>
            <w:rFonts w:ascii="Calibri" w:hAnsi="Calibri" w:cs="Calibri"/>
            <w:color w:val="0000FF"/>
          </w:rPr>
          <w:t>Постановление</w:t>
        </w:r>
      </w:hyperlink>
      <w:r>
        <w:rPr>
          <w:rFonts w:ascii="Calibri" w:hAnsi="Calibri" w:cs="Calibri"/>
        </w:rPr>
        <w:t xml:space="preserve"> Правительства РФ от 21.08.2012 N 845.</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Раскрытие управляющими организациями, товариществами и кооперативами информации на сайтах в сети Интернет, указанных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3" w:history="1">
        <w:r>
          <w:rPr>
            <w:rFonts w:ascii="Calibri" w:hAnsi="Calibri" w:cs="Calibri"/>
            <w:color w:val="0000FF"/>
          </w:rPr>
          <w:t>подпункте "а" пункта 5(1)</w:t>
        </w:r>
      </w:hyperlink>
      <w:r>
        <w:rPr>
          <w:rFonts w:ascii="Calibri" w:hAnsi="Calibri" w:cs="Calibri"/>
        </w:rPr>
        <w:t xml:space="preserve"> настоящего документа, осуществляется по формам раскрытия указанными организациями информации, утвержденным Федеральным агентством по строительству и жилищно-коммунальному хозяйству.</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21.08.2012 N 845)</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w:t>
      </w:r>
      <w:proofErr w:type="gramStart"/>
      <w:r>
        <w:rPr>
          <w:rFonts w:ascii="Calibri" w:hAnsi="Calibri" w:cs="Calibri"/>
        </w:rPr>
        <w:t>Товарищество и кооператив обязаны размещать на информационных стендах адрес официального сайта в сети Интернет, на котором размещена информация.</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общей информации об управляющей организации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w:t>
      </w:r>
      <w:r>
        <w:rPr>
          <w:rFonts w:ascii="Calibri" w:hAnsi="Calibri" w:cs="Calibri"/>
        </w:rPr>
        <w:lastRenderedPageBreak/>
        <w:t>дата его присвоения и наименование органа, принявшего решение о регистрации);</w:t>
      </w:r>
      <w:proofErr w:type="gramEnd"/>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членстве управляющей организации в </w:t>
      </w:r>
      <w:proofErr w:type="spellStart"/>
      <w:r>
        <w:rPr>
          <w:rFonts w:ascii="Calibri" w:hAnsi="Calibri" w:cs="Calibri"/>
        </w:rPr>
        <w:t>саморегулируемой</w:t>
      </w:r>
      <w:proofErr w:type="spellEnd"/>
      <w:r>
        <w:rPr>
          <w:rFonts w:ascii="Calibri" w:hAnsi="Calibri" w:cs="Calibri"/>
        </w:rPr>
        <w:t xml:space="preserve">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рамках общей информации о товариществе и кооперативе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товарищества или кооператива;</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органов управления товарищества или кооператива, в том числе часы личного приема граждан;</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фамилии, имена и отчества членов правления, председателя правления и членов ревизионной комиссии товарищества или кооператива;</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включая бухгалтерский баланс и приложения к нему;</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полученных за оказание услуг по управлению многоквартирными домами (по данным раздельного учета доходов и расходов);</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товарищества или кооператива, включая бухгалтерский баланс и приложения к нему;</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сметы доходов и расходов товарищества или кооператива на текущий год и год, предшествующий текущему году;</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выполнении сметы доходов и расходов товарищества или кооператива за год, предшествующий текущему году;</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w:t>
      </w:r>
      <w:proofErr w:type="gramStart"/>
      <w:r>
        <w:rPr>
          <w:rFonts w:ascii="Calibri" w:hAnsi="Calibri" w:cs="Calibri"/>
        </w:rPr>
        <w:t>предшествующих</w:t>
      </w:r>
      <w:proofErr w:type="gramEnd"/>
      <w:r>
        <w:rPr>
          <w:rFonts w:ascii="Calibri" w:hAnsi="Calibri" w:cs="Calibri"/>
        </w:rPr>
        <w:t xml:space="preserve"> текущему году;</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Сведения, указанные в подпункте "а" пункта 9 и пункте 9(1)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w:t>
      </w:r>
      <w:proofErr w:type="gramStart"/>
      <w:r>
        <w:rPr>
          <w:rFonts w:ascii="Calibri" w:hAnsi="Calibri" w:cs="Calibri"/>
        </w:rPr>
        <w:t>отображающих</w:t>
      </w:r>
      <w:proofErr w:type="gramEnd"/>
      <w:r>
        <w:rPr>
          <w:rFonts w:ascii="Calibri" w:hAnsi="Calibri" w:cs="Calibri"/>
        </w:rPr>
        <w:t xml:space="preserve"> в том числе подпись указанных руководителей и печать организаций.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35"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roofErr w:type="gramEnd"/>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связанные с достижением целей управления многоквартирным домом, которые оказываются управляющей организацией, в том числе:</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управляющей организацией по обеспечению поставки в многоквартирный дом коммунальных ресурсов;</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w:t>
      </w:r>
      <w:proofErr w:type="gramStart"/>
      <w:r>
        <w:rPr>
          <w:rFonts w:ascii="Calibri" w:hAnsi="Calibri" w:cs="Calibri"/>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Pr>
          <w:rFonts w:ascii="Calibri" w:hAnsi="Calibri" w:cs="Calibri"/>
        </w:rPr>
        <w:t>, определенных решением общего собрания (в том числе договоров на установку и эксплуатацию рекламных конструкций);</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подъезда;</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коллективных автостоянок;</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собственников помещений в многоквартирном доме;</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управлению многоквартирным домом.</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выполнении обязательств по договорам управления в отношении каждого многоквартирного дома, которые должны содержать:</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w:t>
      </w:r>
      <w:proofErr w:type="gramStart"/>
      <w:r>
        <w:rPr>
          <w:rFonts w:ascii="Calibri" w:hAnsi="Calibri" w:cs="Calibri"/>
        </w:rPr>
        <w:t>доме</w:t>
      </w:r>
      <w:proofErr w:type="gramEnd"/>
      <w:r>
        <w:rPr>
          <w:rFonts w:ascii="Calibri" w:hAnsi="Calibri" w:cs="Calibri"/>
        </w:rPr>
        <w:t xml:space="preserve">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стоимости работ (услуг) управляющей организации должна содержать:</w:t>
      </w:r>
    </w:p>
    <w:p w:rsidR="00BA7BEB" w:rsidRDefault="00BA7B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Pr>
          <w:rFonts w:ascii="Calibri" w:hAnsi="Calibri" w:cs="Calibri"/>
        </w:rPr>
        <w:t>пог</w:t>
      </w:r>
      <w:proofErr w:type="spellEnd"/>
      <w:r>
        <w:rPr>
          <w:rFonts w:ascii="Calibri" w:hAnsi="Calibri" w:cs="Calibri"/>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средствах товарищества и кооператива должна содержать:</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рамках информации о ценах (тарифах) на коммунальные ресурсы раскрытию подлежат следующие сведения:</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коммунальных ресурсов, которые управляющая организация, товарищество или кооператив закупает у </w:t>
      </w:r>
      <w:proofErr w:type="spellStart"/>
      <w:r>
        <w:rPr>
          <w:rFonts w:ascii="Calibri" w:hAnsi="Calibri" w:cs="Calibri"/>
        </w:rPr>
        <w:t>ресурсоснабжающих</w:t>
      </w:r>
      <w:proofErr w:type="spellEnd"/>
      <w:r>
        <w:rPr>
          <w:rFonts w:ascii="Calibri" w:hAnsi="Calibri" w:cs="Calibri"/>
        </w:rPr>
        <w:t xml:space="preserve"> организаций, с указанием конкретных поставщиков, а </w:t>
      </w:r>
      <w:r>
        <w:rPr>
          <w:rFonts w:ascii="Calibri" w:hAnsi="Calibri" w:cs="Calibri"/>
        </w:rPr>
        <w:lastRenderedPageBreak/>
        <w:t xml:space="preserve">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Pr>
          <w:rFonts w:ascii="Calibri" w:hAnsi="Calibri" w:cs="Calibri"/>
        </w:rPr>
        <w:t>ресурсоснабжающих</w:t>
      </w:r>
      <w:proofErr w:type="spellEnd"/>
      <w:r>
        <w:rPr>
          <w:rFonts w:ascii="Calibri" w:hAnsi="Calibri" w:cs="Calibri"/>
        </w:rPr>
        <w:t xml:space="preserve"> организаций;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тарифы (цены) для потребителей, установленные для </w:t>
      </w:r>
      <w:proofErr w:type="spellStart"/>
      <w:r>
        <w:rPr>
          <w:rFonts w:ascii="Calibri" w:hAnsi="Calibri" w:cs="Calibri"/>
        </w:rPr>
        <w:t>ресурсоснабжающих</w:t>
      </w:r>
      <w:proofErr w:type="spellEnd"/>
      <w:r>
        <w:rPr>
          <w:rFonts w:ascii="Calibri" w:hAnsi="Calibri" w:cs="Calibri"/>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w:anchor="Par176" w:history="1">
        <w:r>
          <w:rPr>
            <w:rFonts w:ascii="Calibri" w:hAnsi="Calibri" w:cs="Calibri"/>
            <w:color w:val="0000FF"/>
          </w:rPr>
          <w:t>пункте 16</w:t>
        </w:r>
      </w:hyperlink>
      <w:r>
        <w:rPr>
          <w:rFonts w:ascii="Calibri" w:hAnsi="Calibri" w:cs="Calibri"/>
        </w:rPr>
        <w:t xml:space="preserve"> настоящего документа;</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товарищества и кооператива.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bookmarkStart w:id="4" w:name="Par176"/>
      <w:bookmarkEnd w:id="4"/>
      <w:r>
        <w:rPr>
          <w:rFonts w:ascii="Calibri" w:hAnsi="Calibri" w:cs="Calibri"/>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официальном сайте в сети Интернет, указанном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2" w:history="1">
        <w:r>
          <w:rPr>
            <w:rFonts w:ascii="Calibri" w:hAnsi="Calibri" w:cs="Calibri"/>
            <w:color w:val="0000FF"/>
          </w:rPr>
          <w:t>подпункте "а" пункта 5(1)</w:t>
        </w:r>
      </w:hyperlink>
      <w:r>
        <w:rPr>
          <w:rFonts w:ascii="Calibri" w:hAnsi="Calibri" w:cs="Calibri"/>
        </w:rPr>
        <w:t xml:space="preserve"> настоящего документа, - в течение 7 рабочих дней со дня изменения соответствующих сведений;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официальных печатных изданиях - в течение 30 дней со дня изменения соответствующих сведений;</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информационных стендах - в течение 2 рабочих дней со дня изменения соответствующих сведений.</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Раскрытие информации может осуществляться на основании письменного запроса и запроса в электронном виде.</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Pr="00E42FBF" w:rsidRDefault="00BA7BEB">
      <w:pPr>
        <w:widowControl w:val="0"/>
        <w:autoSpaceDE w:val="0"/>
        <w:autoSpaceDN w:val="0"/>
        <w:adjustRightInd w:val="0"/>
        <w:spacing w:after="0" w:line="240" w:lineRule="auto"/>
        <w:ind w:firstLine="540"/>
        <w:jc w:val="both"/>
        <w:rPr>
          <w:rFonts w:ascii="Times New Roman" w:hAnsi="Times New Roman" w:cs="Times New Roman"/>
          <w:b/>
        </w:rPr>
      </w:pPr>
      <w:r w:rsidRPr="00E42FBF">
        <w:rPr>
          <w:rFonts w:ascii="Times New Roman" w:hAnsi="Times New Roman" w:cs="Times New Roman"/>
          <w:b/>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Pr="00E42FBF" w:rsidRDefault="00BA7BEB">
      <w:pPr>
        <w:widowControl w:val="0"/>
        <w:autoSpaceDE w:val="0"/>
        <w:autoSpaceDN w:val="0"/>
        <w:adjustRightInd w:val="0"/>
        <w:spacing w:after="0" w:line="240" w:lineRule="auto"/>
        <w:ind w:firstLine="540"/>
        <w:jc w:val="both"/>
        <w:rPr>
          <w:rFonts w:ascii="Times New Roman" w:hAnsi="Times New Roman" w:cs="Times New Roman"/>
          <w:b/>
        </w:rPr>
      </w:pPr>
      <w:r>
        <w:rPr>
          <w:rFonts w:ascii="Calibri" w:hAnsi="Calibri" w:cs="Calibri"/>
        </w:rPr>
        <w:t xml:space="preserve">21(1). </w:t>
      </w:r>
      <w:r w:rsidRPr="00E42FBF">
        <w:rPr>
          <w:rFonts w:ascii="Times New Roman" w:hAnsi="Times New Roman" w:cs="Times New Roman"/>
          <w:b/>
        </w:rPr>
        <w:t>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BA7BEB" w:rsidRDefault="00BA7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roofErr w:type="gramEnd"/>
    </w:p>
    <w:p w:rsidR="00BA7BEB" w:rsidRDefault="00BA7B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autoSpaceDE w:val="0"/>
        <w:autoSpaceDN w:val="0"/>
        <w:adjustRightInd w:val="0"/>
        <w:spacing w:after="0" w:line="240" w:lineRule="auto"/>
        <w:ind w:firstLine="540"/>
        <w:jc w:val="both"/>
        <w:rPr>
          <w:rFonts w:ascii="Calibri" w:hAnsi="Calibri" w:cs="Calibri"/>
        </w:rPr>
      </w:pPr>
    </w:p>
    <w:p w:rsidR="00BA7BEB" w:rsidRDefault="00BA7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03DC" w:rsidRDefault="006703DC"/>
    <w:sectPr w:rsidR="006703DC" w:rsidSect="00C21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BEB"/>
    <w:rsid w:val="00000F72"/>
    <w:rsid w:val="00001155"/>
    <w:rsid w:val="00001489"/>
    <w:rsid w:val="0000189C"/>
    <w:rsid w:val="00004555"/>
    <w:rsid w:val="0000466D"/>
    <w:rsid w:val="00004ED3"/>
    <w:rsid w:val="00005553"/>
    <w:rsid w:val="00006B77"/>
    <w:rsid w:val="00006D23"/>
    <w:rsid w:val="000072FD"/>
    <w:rsid w:val="0000753D"/>
    <w:rsid w:val="0001183F"/>
    <w:rsid w:val="00012157"/>
    <w:rsid w:val="00013B60"/>
    <w:rsid w:val="000148D6"/>
    <w:rsid w:val="00016FC1"/>
    <w:rsid w:val="00017337"/>
    <w:rsid w:val="00017F7F"/>
    <w:rsid w:val="00020338"/>
    <w:rsid w:val="00020661"/>
    <w:rsid w:val="00020C25"/>
    <w:rsid w:val="00021B17"/>
    <w:rsid w:val="000227A6"/>
    <w:rsid w:val="0002353B"/>
    <w:rsid w:val="000245D0"/>
    <w:rsid w:val="0002608E"/>
    <w:rsid w:val="00027A2E"/>
    <w:rsid w:val="00030268"/>
    <w:rsid w:val="00031F89"/>
    <w:rsid w:val="00033316"/>
    <w:rsid w:val="000375A2"/>
    <w:rsid w:val="00040151"/>
    <w:rsid w:val="000410FF"/>
    <w:rsid w:val="00042022"/>
    <w:rsid w:val="00042275"/>
    <w:rsid w:val="00043407"/>
    <w:rsid w:val="00043968"/>
    <w:rsid w:val="00043F96"/>
    <w:rsid w:val="000443E1"/>
    <w:rsid w:val="00044D34"/>
    <w:rsid w:val="00046EDF"/>
    <w:rsid w:val="00047457"/>
    <w:rsid w:val="000503F5"/>
    <w:rsid w:val="00051833"/>
    <w:rsid w:val="00054958"/>
    <w:rsid w:val="00054976"/>
    <w:rsid w:val="00055E1E"/>
    <w:rsid w:val="00056623"/>
    <w:rsid w:val="00061441"/>
    <w:rsid w:val="00061622"/>
    <w:rsid w:val="000619E4"/>
    <w:rsid w:val="00064BAA"/>
    <w:rsid w:val="000658A3"/>
    <w:rsid w:val="000665B2"/>
    <w:rsid w:val="00067298"/>
    <w:rsid w:val="00072551"/>
    <w:rsid w:val="000730CE"/>
    <w:rsid w:val="0007312C"/>
    <w:rsid w:val="00073F6E"/>
    <w:rsid w:val="0007427D"/>
    <w:rsid w:val="000810AF"/>
    <w:rsid w:val="00081DFF"/>
    <w:rsid w:val="00081EAC"/>
    <w:rsid w:val="00082BED"/>
    <w:rsid w:val="00083E0C"/>
    <w:rsid w:val="00085053"/>
    <w:rsid w:val="0008690B"/>
    <w:rsid w:val="00087959"/>
    <w:rsid w:val="0009045F"/>
    <w:rsid w:val="00090DE9"/>
    <w:rsid w:val="000915E8"/>
    <w:rsid w:val="00092F2C"/>
    <w:rsid w:val="0009319B"/>
    <w:rsid w:val="0009488E"/>
    <w:rsid w:val="000949E1"/>
    <w:rsid w:val="0009587C"/>
    <w:rsid w:val="0009597B"/>
    <w:rsid w:val="0009792A"/>
    <w:rsid w:val="000A0C34"/>
    <w:rsid w:val="000A1625"/>
    <w:rsid w:val="000A36DF"/>
    <w:rsid w:val="000A5187"/>
    <w:rsid w:val="000A622B"/>
    <w:rsid w:val="000A668C"/>
    <w:rsid w:val="000B050C"/>
    <w:rsid w:val="000B0AC5"/>
    <w:rsid w:val="000B1180"/>
    <w:rsid w:val="000B2005"/>
    <w:rsid w:val="000B4F45"/>
    <w:rsid w:val="000B5CE9"/>
    <w:rsid w:val="000B61DA"/>
    <w:rsid w:val="000B62E9"/>
    <w:rsid w:val="000B7A66"/>
    <w:rsid w:val="000C0862"/>
    <w:rsid w:val="000C0E45"/>
    <w:rsid w:val="000C2197"/>
    <w:rsid w:val="000C220C"/>
    <w:rsid w:val="000C2353"/>
    <w:rsid w:val="000C249A"/>
    <w:rsid w:val="000C31DB"/>
    <w:rsid w:val="000C3EAB"/>
    <w:rsid w:val="000C69BA"/>
    <w:rsid w:val="000C6A1F"/>
    <w:rsid w:val="000C7E1E"/>
    <w:rsid w:val="000D02CC"/>
    <w:rsid w:val="000D0E7E"/>
    <w:rsid w:val="000D35B3"/>
    <w:rsid w:val="000D5264"/>
    <w:rsid w:val="000D5A89"/>
    <w:rsid w:val="000D5E15"/>
    <w:rsid w:val="000D5EE0"/>
    <w:rsid w:val="000D7BC9"/>
    <w:rsid w:val="000D7D6E"/>
    <w:rsid w:val="000E0542"/>
    <w:rsid w:val="000E089F"/>
    <w:rsid w:val="000E15FA"/>
    <w:rsid w:val="000E2146"/>
    <w:rsid w:val="000E3C21"/>
    <w:rsid w:val="000E425D"/>
    <w:rsid w:val="000E501C"/>
    <w:rsid w:val="000E5138"/>
    <w:rsid w:val="000E54C0"/>
    <w:rsid w:val="000F01FF"/>
    <w:rsid w:val="000F10F3"/>
    <w:rsid w:val="000F1546"/>
    <w:rsid w:val="000F2AD7"/>
    <w:rsid w:val="000F2FA9"/>
    <w:rsid w:val="000F3217"/>
    <w:rsid w:val="000F41D0"/>
    <w:rsid w:val="000F4438"/>
    <w:rsid w:val="000F45F3"/>
    <w:rsid w:val="000F58C7"/>
    <w:rsid w:val="000F6481"/>
    <w:rsid w:val="00100D93"/>
    <w:rsid w:val="00102466"/>
    <w:rsid w:val="001024E6"/>
    <w:rsid w:val="00103B6B"/>
    <w:rsid w:val="001056F4"/>
    <w:rsid w:val="00106840"/>
    <w:rsid w:val="00107B9F"/>
    <w:rsid w:val="001115FC"/>
    <w:rsid w:val="0011316E"/>
    <w:rsid w:val="0011330A"/>
    <w:rsid w:val="00116090"/>
    <w:rsid w:val="00116547"/>
    <w:rsid w:val="0011703B"/>
    <w:rsid w:val="00121B56"/>
    <w:rsid w:val="001223C4"/>
    <w:rsid w:val="0012336C"/>
    <w:rsid w:val="00126640"/>
    <w:rsid w:val="001300C4"/>
    <w:rsid w:val="001326EE"/>
    <w:rsid w:val="00133EF9"/>
    <w:rsid w:val="00134772"/>
    <w:rsid w:val="00134E76"/>
    <w:rsid w:val="0013589C"/>
    <w:rsid w:val="001360C7"/>
    <w:rsid w:val="001366E1"/>
    <w:rsid w:val="00137D89"/>
    <w:rsid w:val="00140CAB"/>
    <w:rsid w:val="0014133B"/>
    <w:rsid w:val="00141F97"/>
    <w:rsid w:val="001449DC"/>
    <w:rsid w:val="00144A4B"/>
    <w:rsid w:val="0014524B"/>
    <w:rsid w:val="00146257"/>
    <w:rsid w:val="001500D5"/>
    <w:rsid w:val="001507B3"/>
    <w:rsid w:val="00152E20"/>
    <w:rsid w:val="001564FC"/>
    <w:rsid w:val="00157475"/>
    <w:rsid w:val="00163F44"/>
    <w:rsid w:val="00164B99"/>
    <w:rsid w:val="00164C53"/>
    <w:rsid w:val="00164F6F"/>
    <w:rsid w:val="001653AE"/>
    <w:rsid w:val="001657F4"/>
    <w:rsid w:val="001659F1"/>
    <w:rsid w:val="00172440"/>
    <w:rsid w:val="001752C5"/>
    <w:rsid w:val="0017587D"/>
    <w:rsid w:val="00175F81"/>
    <w:rsid w:val="0017639B"/>
    <w:rsid w:val="00176FB0"/>
    <w:rsid w:val="00176FC1"/>
    <w:rsid w:val="00176FD2"/>
    <w:rsid w:val="00180623"/>
    <w:rsid w:val="00182A1D"/>
    <w:rsid w:val="00183089"/>
    <w:rsid w:val="00184F10"/>
    <w:rsid w:val="001861F3"/>
    <w:rsid w:val="00186274"/>
    <w:rsid w:val="00186888"/>
    <w:rsid w:val="00187BEC"/>
    <w:rsid w:val="001906AC"/>
    <w:rsid w:val="001913CD"/>
    <w:rsid w:val="00192095"/>
    <w:rsid w:val="0019335E"/>
    <w:rsid w:val="00196A8B"/>
    <w:rsid w:val="001972B5"/>
    <w:rsid w:val="001A080D"/>
    <w:rsid w:val="001A0A5A"/>
    <w:rsid w:val="001A0DD7"/>
    <w:rsid w:val="001A164B"/>
    <w:rsid w:val="001A2434"/>
    <w:rsid w:val="001A49AC"/>
    <w:rsid w:val="001A6BE9"/>
    <w:rsid w:val="001A714A"/>
    <w:rsid w:val="001B1545"/>
    <w:rsid w:val="001B6351"/>
    <w:rsid w:val="001B6D25"/>
    <w:rsid w:val="001C0E5C"/>
    <w:rsid w:val="001C1D2B"/>
    <w:rsid w:val="001C251A"/>
    <w:rsid w:val="001C3AA4"/>
    <w:rsid w:val="001C409A"/>
    <w:rsid w:val="001C4CFC"/>
    <w:rsid w:val="001C503C"/>
    <w:rsid w:val="001C53FC"/>
    <w:rsid w:val="001C6A71"/>
    <w:rsid w:val="001C7246"/>
    <w:rsid w:val="001D0F2D"/>
    <w:rsid w:val="001D26AB"/>
    <w:rsid w:val="001D4FD1"/>
    <w:rsid w:val="001E0269"/>
    <w:rsid w:val="001E29E1"/>
    <w:rsid w:val="001E2A47"/>
    <w:rsid w:val="001E2FB9"/>
    <w:rsid w:val="001E4949"/>
    <w:rsid w:val="001E55BA"/>
    <w:rsid w:val="001E571C"/>
    <w:rsid w:val="001E7577"/>
    <w:rsid w:val="001E7C70"/>
    <w:rsid w:val="001F095E"/>
    <w:rsid w:val="001F36CD"/>
    <w:rsid w:val="001F5FF5"/>
    <w:rsid w:val="001F777A"/>
    <w:rsid w:val="00200E15"/>
    <w:rsid w:val="0020107D"/>
    <w:rsid w:val="00201A1D"/>
    <w:rsid w:val="00202AC9"/>
    <w:rsid w:val="00202D77"/>
    <w:rsid w:val="00203061"/>
    <w:rsid w:val="002041ED"/>
    <w:rsid w:val="00206621"/>
    <w:rsid w:val="00206783"/>
    <w:rsid w:val="00206F0E"/>
    <w:rsid w:val="00206FAE"/>
    <w:rsid w:val="002107AE"/>
    <w:rsid w:val="00210F52"/>
    <w:rsid w:val="00212064"/>
    <w:rsid w:val="00212A06"/>
    <w:rsid w:val="00213F03"/>
    <w:rsid w:val="00215057"/>
    <w:rsid w:val="002159EB"/>
    <w:rsid w:val="00216EC9"/>
    <w:rsid w:val="002208D1"/>
    <w:rsid w:val="00220B3A"/>
    <w:rsid w:val="00221B76"/>
    <w:rsid w:val="00223C96"/>
    <w:rsid w:val="00224BCE"/>
    <w:rsid w:val="002252EE"/>
    <w:rsid w:val="0023216D"/>
    <w:rsid w:val="00232B64"/>
    <w:rsid w:val="002365DE"/>
    <w:rsid w:val="0023684D"/>
    <w:rsid w:val="00237EA5"/>
    <w:rsid w:val="002448A7"/>
    <w:rsid w:val="00245FA0"/>
    <w:rsid w:val="00251053"/>
    <w:rsid w:val="002510E8"/>
    <w:rsid w:val="00252385"/>
    <w:rsid w:val="00253DD0"/>
    <w:rsid w:val="002551E5"/>
    <w:rsid w:val="00255D69"/>
    <w:rsid w:val="002609BE"/>
    <w:rsid w:val="00260B17"/>
    <w:rsid w:val="00260DC4"/>
    <w:rsid w:val="00261179"/>
    <w:rsid w:val="00261BE2"/>
    <w:rsid w:val="00267860"/>
    <w:rsid w:val="002703A1"/>
    <w:rsid w:val="0027083A"/>
    <w:rsid w:val="00271038"/>
    <w:rsid w:val="00271DAE"/>
    <w:rsid w:val="00271DF6"/>
    <w:rsid w:val="00272217"/>
    <w:rsid w:val="00274E95"/>
    <w:rsid w:val="00275BCB"/>
    <w:rsid w:val="00275C2D"/>
    <w:rsid w:val="00277993"/>
    <w:rsid w:val="00281542"/>
    <w:rsid w:val="00283A99"/>
    <w:rsid w:val="00284295"/>
    <w:rsid w:val="00284EC0"/>
    <w:rsid w:val="0028517B"/>
    <w:rsid w:val="00285F18"/>
    <w:rsid w:val="002869EB"/>
    <w:rsid w:val="00287FF6"/>
    <w:rsid w:val="002902D6"/>
    <w:rsid w:val="00292C11"/>
    <w:rsid w:val="00292D14"/>
    <w:rsid w:val="0029391F"/>
    <w:rsid w:val="002945A7"/>
    <w:rsid w:val="00294774"/>
    <w:rsid w:val="002958B0"/>
    <w:rsid w:val="00296678"/>
    <w:rsid w:val="00296ED6"/>
    <w:rsid w:val="002A090B"/>
    <w:rsid w:val="002A13E6"/>
    <w:rsid w:val="002A19FE"/>
    <w:rsid w:val="002A236A"/>
    <w:rsid w:val="002A3417"/>
    <w:rsid w:val="002A3DED"/>
    <w:rsid w:val="002A543D"/>
    <w:rsid w:val="002A6968"/>
    <w:rsid w:val="002B1C46"/>
    <w:rsid w:val="002B1CB1"/>
    <w:rsid w:val="002B1EA9"/>
    <w:rsid w:val="002B2452"/>
    <w:rsid w:val="002B2BAC"/>
    <w:rsid w:val="002B3137"/>
    <w:rsid w:val="002B34B1"/>
    <w:rsid w:val="002B4075"/>
    <w:rsid w:val="002B4773"/>
    <w:rsid w:val="002B633A"/>
    <w:rsid w:val="002C0254"/>
    <w:rsid w:val="002C31BD"/>
    <w:rsid w:val="002C547E"/>
    <w:rsid w:val="002C5648"/>
    <w:rsid w:val="002C6DBE"/>
    <w:rsid w:val="002C75C1"/>
    <w:rsid w:val="002C784F"/>
    <w:rsid w:val="002D0DEE"/>
    <w:rsid w:val="002D17D0"/>
    <w:rsid w:val="002D1962"/>
    <w:rsid w:val="002D2583"/>
    <w:rsid w:val="002D3813"/>
    <w:rsid w:val="002D3951"/>
    <w:rsid w:val="002D3E5B"/>
    <w:rsid w:val="002D6428"/>
    <w:rsid w:val="002D6FA7"/>
    <w:rsid w:val="002D7D54"/>
    <w:rsid w:val="002E00BD"/>
    <w:rsid w:val="002E17AF"/>
    <w:rsid w:val="002E3D63"/>
    <w:rsid w:val="002E3DD3"/>
    <w:rsid w:val="002E5547"/>
    <w:rsid w:val="002E5FC3"/>
    <w:rsid w:val="002E7254"/>
    <w:rsid w:val="002F0C85"/>
    <w:rsid w:val="002F21BB"/>
    <w:rsid w:val="002F5FD2"/>
    <w:rsid w:val="002F6D79"/>
    <w:rsid w:val="002F7411"/>
    <w:rsid w:val="00300488"/>
    <w:rsid w:val="00300EBD"/>
    <w:rsid w:val="00301730"/>
    <w:rsid w:val="00303B9E"/>
    <w:rsid w:val="00304363"/>
    <w:rsid w:val="003045C2"/>
    <w:rsid w:val="0030522B"/>
    <w:rsid w:val="00307E5F"/>
    <w:rsid w:val="00307F92"/>
    <w:rsid w:val="003100D9"/>
    <w:rsid w:val="00311A44"/>
    <w:rsid w:val="00312CFB"/>
    <w:rsid w:val="00314A2B"/>
    <w:rsid w:val="00316508"/>
    <w:rsid w:val="00316E32"/>
    <w:rsid w:val="003170A2"/>
    <w:rsid w:val="00320450"/>
    <w:rsid w:val="00322761"/>
    <w:rsid w:val="00323AFE"/>
    <w:rsid w:val="003248C1"/>
    <w:rsid w:val="0032545E"/>
    <w:rsid w:val="00326EB6"/>
    <w:rsid w:val="00327FCF"/>
    <w:rsid w:val="00331077"/>
    <w:rsid w:val="003335AC"/>
    <w:rsid w:val="003367EA"/>
    <w:rsid w:val="00336850"/>
    <w:rsid w:val="00341309"/>
    <w:rsid w:val="00344E2B"/>
    <w:rsid w:val="003452D7"/>
    <w:rsid w:val="00345427"/>
    <w:rsid w:val="003472B8"/>
    <w:rsid w:val="00350588"/>
    <w:rsid w:val="0035189B"/>
    <w:rsid w:val="00351C73"/>
    <w:rsid w:val="003536F5"/>
    <w:rsid w:val="00354425"/>
    <w:rsid w:val="00354983"/>
    <w:rsid w:val="00356EFC"/>
    <w:rsid w:val="00357236"/>
    <w:rsid w:val="00360949"/>
    <w:rsid w:val="003611CB"/>
    <w:rsid w:val="003635E5"/>
    <w:rsid w:val="00364703"/>
    <w:rsid w:val="003647B8"/>
    <w:rsid w:val="003653AB"/>
    <w:rsid w:val="003662A8"/>
    <w:rsid w:val="003665F9"/>
    <w:rsid w:val="0036676B"/>
    <w:rsid w:val="00367EC4"/>
    <w:rsid w:val="00374697"/>
    <w:rsid w:val="003758F7"/>
    <w:rsid w:val="00375EC5"/>
    <w:rsid w:val="003763A3"/>
    <w:rsid w:val="00377B09"/>
    <w:rsid w:val="003802C1"/>
    <w:rsid w:val="003806AC"/>
    <w:rsid w:val="003808D9"/>
    <w:rsid w:val="00380AA0"/>
    <w:rsid w:val="00382CBE"/>
    <w:rsid w:val="003840BC"/>
    <w:rsid w:val="00384210"/>
    <w:rsid w:val="003846D4"/>
    <w:rsid w:val="003850B1"/>
    <w:rsid w:val="00385874"/>
    <w:rsid w:val="00385F65"/>
    <w:rsid w:val="00390311"/>
    <w:rsid w:val="003912D4"/>
    <w:rsid w:val="00391D00"/>
    <w:rsid w:val="00393085"/>
    <w:rsid w:val="00394568"/>
    <w:rsid w:val="00394E6A"/>
    <w:rsid w:val="0039523C"/>
    <w:rsid w:val="00396616"/>
    <w:rsid w:val="00397C87"/>
    <w:rsid w:val="003A1B60"/>
    <w:rsid w:val="003A201F"/>
    <w:rsid w:val="003A363A"/>
    <w:rsid w:val="003A42C6"/>
    <w:rsid w:val="003A7192"/>
    <w:rsid w:val="003B0092"/>
    <w:rsid w:val="003B2D91"/>
    <w:rsid w:val="003B3670"/>
    <w:rsid w:val="003B4056"/>
    <w:rsid w:val="003B40F0"/>
    <w:rsid w:val="003B554C"/>
    <w:rsid w:val="003B58BE"/>
    <w:rsid w:val="003B6E04"/>
    <w:rsid w:val="003B6E61"/>
    <w:rsid w:val="003C1D1B"/>
    <w:rsid w:val="003C2A30"/>
    <w:rsid w:val="003C2BA0"/>
    <w:rsid w:val="003C3DAB"/>
    <w:rsid w:val="003C4155"/>
    <w:rsid w:val="003C4317"/>
    <w:rsid w:val="003C60B9"/>
    <w:rsid w:val="003C7DAC"/>
    <w:rsid w:val="003D0187"/>
    <w:rsid w:val="003D21C6"/>
    <w:rsid w:val="003D5C0D"/>
    <w:rsid w:val="003D6422"/>
    <w:rsid w:val="003D665E"/>
    <w:rsid w:val="003D790D"/>
    <w:rsid w:val="003D79E4"/>
    <w:rsid w:val="003E11FA"/>
    <w:rsid w:val="003E1AA6"/>
    <w:rsid w:val="003E1EE0"/>
    <w:rsid w:val="003E2E7B"/>
    <w:rsid w:val="003E302C"/>
    <w:rsid w:val="003E3390"/>
    <w:rsid w:val="003E3827"/>
    <w:rsid w:val="003E49B9"/>
    <w:rsid w:val="003E507F"/>
    <w:rsid w:val="003E5184"/>
    <w:rsid w:val="003E5C91"/>
    <w:rsid w:val="003E5D20"/>
    <w:rsid w:val="003E6C42"/>
    <w:rsid w:val="003E70F0"/>
    <w:rsid w:val="003F07E8"/>
    <w:rsid w:val="003F0D2E"/>
    <w:rsid w:val="003F18FC"/>
    <w:rsid w:val="003F274F"/>
    <w:rsid w:val="003F3148"/>
    <w:rsid w:val="003F3DAE"/>
    <w:rsid w:val="003F4AF2"/>
    <w:rsid w:val="003F55E3"/>
    <w:rsid w:val="003F65A4"/>
    <w:rsid w:val="00400360"/>
    <w:rsid w:val="00400A09"/>
    <w:rsid w:val="004026CF"/>
    <w:rsid w:val="0040389A"/>
    <w:rsid w:val="00403E43"/>
    <w:rsid w:val="00404CAA"/>
    <w:rsid w:val="00406344"/>
    <w:rsid w:val="00407AF8"/>
    <w:rsid w:val="00407B0E"/>
    <w:rsid w:val="00410A99"/>
    <w:rsid w:val="0041163B"/>
    <w:rsid w:val="0041390C"/>
    <w:rsid w:val="00413CE5"/>
    <w:rsid w:val="00414542"/>
    <w:rsid w:val="00414AA0"/>
    <w:rsid w:val="00414EE6"/>
    <w:rsid w:val="00415225"/>
    <w:rsid w:val="004153AE"/>
    <w:rsid w:val="004154CF"/>
    <w:rsid w:val="0041748C"/>
    <w:rsid w:val="00420CC5"/>
    <w:rsid w:val="00420E86"/>
    <w:rsid w:val="00421005"/>
    <w:rsid w:val="004218E7"/>
    <w:rsid w:val="004219AE"/>
    <w:rsid w:val="00421F6B"/>
    <w:rsid w:val="00423239"/>
    <w:rsid w:val="0042401F"/>
    <w:rsid w:val="004240DB"/>
    <w:rsid w:val="00425785"/>
    <w:rsid w:val="004272D9"/>
    <w:rsid w:val="0042793B"/>
    <w:rsid w:val="00431C9A"/>
    <w:rsid w:val="0043242F"/>
    <w:rsid w:val="00432815"/>
    <w:rsid w:val="0043355E"/>
    <w:rsid w:val="0043404A"/>
    <w:rsid w:val="00434DF0"/>
    <w:rsid w:val="004356F5"/>
    <w:rsid w:val="00436CDA"/>
    <w:rsid w:val="00437278"/>
    <w:rsid w:val="00440668"/>
    <w:rsid w:val="0044259D"/>
    <w:rsid w:val="00442F67"/>
    <w:rsid w:val="00444650"/>
    <w:rsid w:val="00444B32"/>
    <w:rsid w:val="00445D2E"/>
    <w:rsid w:val="00447FA6"/>
    <w:rsid w:val="00450B94"/>
    <w:rsid w:val="00451C5A"/>
    <w:rsid w:val="00452136"/>
    <w:rsid w:val="00452337"/>
    <w:rsid w:val="00452EFF"/>
    <w:rsid w:val="004538C2"/>
    <w:rsid w:val="0045578D"/>
    <w:rsid w:val="00455BBB"/>
    <w:rsid w:val="00456B70"/>
    <w:rsid w:val="00460715"/>
    <w:rsid w:val="004612C4"/>
    <w:rsid w:val="00462220"/>
    <w:rsid w:val="004622DB"/>
    <w:rsid w:val="004641F4"/>
    <w:rsid w:val="00464909"/>
    <w:rsid w:val="00464EC8"/>
    <w:rsid w:val="004658EA"/>
    <w:rsid w:val="00465946"/>
    <w:rsid w:val="0046600E"/>
    <w:rsid w:val="0046658D"/>
    <w:rsid w:val="00466D97"/>
    <w:rsid w:val="00467F05"/>
    <w:rsid w:val="00470E33"/>
    <w:rsid w:val="00470F1B"/>
    <w:rsid w:val="00471745"/>
    <w:rsid w:val="00471D46"/>
    <w:rsid w:val="004732AA"/>
    <w:rsid w:val="0047459E"/>
    <w:rsid w:val="0047493F"/>
    <w:rsid w:val="004753A0"/>
    <w:rsid w:val="00477075"/>
    <w:rsid w:val="00477108"/>
    <w:rsid w:val="00477F0F"/>
    <w:rsid w:val="0048179C"/>
    <w:rsid w:val="004821E9"/>
    <w:rsid w:val="004834E4"/>
    <w:rsid w:val="0048656F"/>
    <w:rsid w:val="00487F34"/>
    <w:rsid w:val="00490535"/>
    <w:rsid w:val="004922CB"/>
    <w:rsid w:val="004936DA"/>
    <w:rsid w:val="0049398F"/>
    <w:rsid w:val="00494CA2"/>
    <w:rsid w:val="00495DFD"/>
    <w:rsid w:val="00496178"/>
    <w:rsid w:val="004964E7"/>
    <w:rsid w:val="00497160"/>
    <w:rsid w:val="004A22D7"/>
    <w:rsid w:val="004A4C40"/>
    <w:rsid w:val="004A4D3D"/>
    <w:rsid w:val="004A5AD7"/>
    <w:rsid w:val="004A6887"/>
    <w:rsid w:val="004A70DE"/>
    <w:rsid w:val="004B1977"/>
    <w:rsid w:val="004B1DF2"/>
    <w:rsid w:val="004B207A"/>
    <w:rsid w:val="004B2F8D"/>
    <w:rsid w:val="004B4038"/>
    <w:rsid w:val="004B43A0"/>
    <w:rsid w:val="004B4700"/>
    <w:rsid w:val="004B5402"/>
    <w:rsid w:val="004B5841"/>
    <w:rsid w:val="004B670D"/>
    <w:rsid w:val="004B7B36"/>
    <w:rsid w:val="004C10F8"/>
    <w:rsid w:val="004C163C"/>
    <w:rsid w:val="004C291E"/>
    <w:rsid w:val="004C4437"/>
    <w:rsid w:val="004C4B91"/>
    <w:rsid w:val="004C7590"/>
    <w:rsid w:val="004D34F3"/>
    <w:rsid w:val="004D3E5C"/>
    <w:rsid w:val="004D4059"/>
    <w:rsid w:val="004D4EA7"/>
    <w:rsid w:val="004D5E7D"/>
    <w:rsid w:val="004D7515"/>
    <w:rsid w:val="004D7A7F"/>
    <w:rsid w:val="004E0586"/>
    <w:rsid w:val="004E18FF"/>
    <w:rsid w:val="004E2912"/>
    <w:rsid w:val="004E2D50"/>
    <w:rsid w:val="004E4010"/>
    <w:rsid w:val="004E420F"/>
    <w:rsid w:val="004E66D4"/>
    <w:rsid w:val="004E7F05"/>
    <w:rsid w:val="004F28E9"/>
    <w:rsid w:val="004F35E0"/>
    <w:rsid w:val="004F37BE"/>
    <w:rsid w:val="004F4696"/>
    <w:rsid w:val="004F517A"/>
    <w:rsid w:val="004F58F5"/>
    <w:rsid w:val="004F5DEE"/>
    <w:rsid w:val="004F6540"/>
    <w:rsid w:val="00500E36"/>
    <w:rsid w:val="0050178C"/>
    <w:rsid w:val="005026DB"/>
    <w:rsid w:val="0050310F"/>
    <w:rsid w:val="005044B0"/>
    <w:rsid w:val="00504616"/>
    <w:rsid w:val="005057D9"/>
    <w:rsid w:val="00506A20"/>
    <w:rsid w:val="00507F41"/>
    <w:rsid w:val="00512A2E"/>
    <w:rsid w:val="00513286"/>
    <w:rsid w:val="0052291C"/>
    <w:rsid w:val="0052647F"/>
    <w:rsid w:val="005264A1"/>
    <w:rsid w:val="005264EF"/>
    <w:rsid w:val="005312B1"/>
    <w:rsid w:val="005316D4"/>
    <w:rsid w:val="005321A5"/>
    <w:rsid w:val="0053271E"/>
    <w:rsid w:val="00532CC4"/>
    <w:rsid w:val="00532D38"/>
    <w:rsid w:val="00533EB2"/>
    <w:rsid w:val="00535E36"/>
    <w:rsid w:val="0053628C"/>
    <w:rsid w:val="00537B47"/>
    <w:rsid w:val="00544627"/>
    <w:rsid w:val="00545154"/>
    <w:rsid w:val="00545ADB"/>
    <w:rsid w:val="005468C1"/>
    <w:rsid w:val="00550422"/>
    <w:rsid w:val="005521F6"/>
    <w:rsid w:val="0055367F"/>
    <w:rsid w:val="00553F4E"/>
    <w:rsid w:val="005564B2"/>
    <w:rsid w:val="00557C30"/>
    <w:rsid w:val="005621B5"/>
    <w:rsid w:val="00562442"/>
    <w:rsid w:val="00562AD3"/>
    <w:rsid w:val="00564B5A"/>
    <w:rsid w:val="00564D12"/>
    <w:rsid w:val="00565BFD"/>
    <w:rsid w:val="00566D19"/>
    <w:rsid w:val="00570D26"/>
    <w:rsid w:val="005719E7"/>
    <w:rsid w:val="005722DE"/>
    <w:rsid w:val="005724B8"/>
    <w:rsid w:val="005727EF"/>
    <w:rsid w:val="00572BF7"/>
    <w:rsid w:val="00572EB7"/>
    <w:rsid w:val="00574EBA"/>
    <w:rsid w:val="00575351"/>
    <w:rsid w:val="005764E9"/>
    <w:rsid w:val="0058024E"/>
    <w:rsid w:val="00581737"/>
    <w:rsid w:val="005823E9"/>
    <w:rsid w:val="0058299E"/>
    <w:rsid w:val="005830ED"/>
    <w:rsid w:val="00583143"/>
    <w:rsid w:val="005833D5"/>
    <w:rsid w:val="00584684"/>
    <w:rsid w:val="00584CAB"/>
    <w:rsid w:val="00585048"/>
    <w:rsid w:val="0058721A"/>
    <w:rsid w:val="00596635"/>
    <w:rsid w:val="0059664C"/>
    <w:rsid w:val="0059681C"/>
    <w:rsid w:val="005A0980"/>
    <w:rsid w:val="005A0E1F"/>
    <w:rsid w:val="005A2B79"/>
    <w:rsid w:val="005A3F9D"/>
    <w:rsid w:val="005A46EB"/>
    <w:rsid w:val="005A59E2"/>
    <w:rsid w:val="005A66F3"/>
    <w:rsid w:val="005A7453"/>
    <w:rsid w:val="005A75E3"/>
    <w:rsid w:val="005B00A9"/>
    <w:rsid w:val="005B0656"/>
    <w:rsid w:val="005B0B67"/>
    <w:rsid w:val="005B2A83"/>
    <w:rsid w:val="005B31BA"/>
    <w:rsid w:val="005B38BF"/>
    <w:rsid w:val="005B40AC"/>
    <w:rsid w:val="005B4567"/>
    <w:rsid w:val="005B4573"/>
    <w:rsid w:val="005B5B97"/>
    <w:rsid w:val="005C13C7"/>
    <w:rsid w:val="005C15C2"/>
    <w:rsid w:val="005C201F"/>
    <w:rsid w:val="005C20BB"/>
    <w:rsid w:val="005C219F"/>
    <w:rsid w:val="005C2ED3"/>
    <w:rsid w:val="005C30FA"/>
    <w:rsid w:val="005C4110"/>
    <w:rsid w:val="005C4B83"/>
    <w:rsid w:val="005C4CE7"/>
    <w:rsid w:val="005C54F7"/>
    <w:rsid w:val="005C55C0"/>
    <w:rsid w:val="005C57F3"/>
    <w:rsid w:val="005D00BF"/>
    <w:rsid w:val="005D1986"/>
    <w:rsid w:val="005D27F0"/>
    <w:rsid w:val="005D31B2"/>
    <w:rsid w:val="005D4FFE"/>
    <w:rsid w:val="005E034A"/>
    <w:rsid w:val="005E0885"/>
    <w:rsid w:val="005E1230"/>
    <w:rsid w:val="005E2A1C"/>
    <w:rsid w:val="005E3E90"/>
    <w:rsid w:val="005E5577"/>
    <w:rsid w:val="005E61BC"/>
    <w:rsid w:val="005E6740"/>
    <w:rsid w:val="005E6DC3"/>
    <w:rsid w:val="005E78AD"/>
    <w:rsid w:val="005F030C"/>
    <w:rsid w:val="005F13F1"/>
    <w:rsid w:val="005F1DC8"/>
    <w:rsid w:val="005F5D76"/>
    <w:rsid w:val="005F6297"/>
    <w:rsid w:val="005F6617"/>
    <w:rsid w:val="005F6E7B"/>
    <w:rsid w:val="0060032A"/>
    <w:rsid w:val="006043D5"/>
    <w:rsid w:val="006050EE"/>
    <w:rsid w:val="00605A34"/>
    <w:rsid w:val="00606669"/>
    <w:rsid w:val="00606C14"/>
    <w:rsid w:val="00607433"/>
    <w:rsid w:val="00610DC0"/>
    <w:rsid w:val="00611897"/>
    <w:rsid w:val="00612037"/>
    <w:rsid w:val="006150E4"/>
    <w:rsid w:val="00615AA5"/>
    <w:rsid w:val="0061665B"/>
    <w:rsid w:val="00616835"/>
    <w:rsid w:val="00620DE4"/>
    <w:rsid w:val="00621B3A"/>
    <w:rsid w:val="0062301E"/>
    <w:rsid w:val="00625243"/>
    <w:rsid w:val="00626804"/>
    <w:rsid w:val="00630386"/>
    <w:rsid w:val="006356F9"/>
    <w:rsid w:val="00636710"/>
    <w:rsid w:val="0063704D"/>
    <w:rsid w:val="0064161F"/>
    <w:rsid w:val="00641B27"/>
    <w:rsid w:val="006422C0"/>
    <w:rsid w:val="00644021"/>
    <w:rsid w:val="00644DB0"/>
    <w:rsid w:val="006451B1"/>
    <w:rsid w:val="00645811"/>
    <w:rsid w:val="0064635F"/>
    <w:rsid w:val="00646A17"/>
    <w:rsid w:val="006501EA"/>
    <w:rsid w:val="0065226F"/>
    <w:rsid w:val="00652A8F"/>
    <w:rsid w:val="00652B6A"/>
    <w:rsid w:val="00652D72"/>
    <w:rsid w:val="00654BFD"/>
    <w:rsid w:val="00654C7F"/>
    <w:rsid w:val="006570C7"/>
    <w:rsid w:val="006575AE"/>
    <w:rsid w:val="006577CB"/>
    <w:rsid w:val="00657D15"/>
    <w:rsid w:val="006612AB"/>
    <w:rsid w:val="00663D61"/>
    <w:rsid w:val="00664224"/>
    <w:rsid w:val="006644E2"/>
    <w:rsid w:val="00665079"/>
    <w:rsid w:val="0066557F"/>
    <w:rsid w:val="006703DC"/>
    <w:rsid w:val="006716FF"/>
    <w:rsid w:val="0067472F"/>
    <w:rsid w:val="00674B01"/>
    <w:rsid w:val="00674CAA"/>
    <w:rsid w:val="00676D3A"/>
    <w:rsid w:val="0068192C"/>
    <w:rsid w:val="006825BA"/>
    <w:rsid w:val="00682781"/>
    <w:rsid w:val="00686615"/>
    <w:rsid w:val="006876CF"/>
    <w:rsid w:val="006877CB"/>
    <w:rsid w:val="006905F4"/>
    <w:rsid w:val="00690867"/>
    <w:rsid w:val="00691183"/>
    <w:rsid w:val="00694F6F"/>
    <w:rsid w:val="00697CE4"/>
    <w:rsid w:val="006A23CD"/>
    <w:rsid w:val="006A2693"/>
    <w:rsid w:val="006A3859"/>
    <w:rsid w:val="006A5523"/>
    <w:rsid w:val="006A56B7"/>
    <w:rsid w:val="006A6C13"/>
    <w:rsid w:val="006B17AE"/>
    <w:rsid w:val="006B2862"/>
    <w:rsid w:val="006B3134"/>
    <w:rsid w:val="006B484A"/>
    <w:rsid w:val="006B6315"/>
    <w:rsid w:val="006B798C"/>
    <w:rsid w:val="006B7C8D"/>
    <w:rsid w:val="006C31E5"/>
    <w:rsid w:val="006C3664"/>
    <w:rsid w:val="006C4668"/>
    <w:rsid w:val="006C47E0"/>
    <w:rsid w:val="006C5D6D"/>
    <w:rsid w:val="006C639A"/>
    <w:rsid w:val="006D0201"/>
    <w:rsid w:val="006D0237"/>
    <w:rsid w:val="006D10BE"/>
    <w:rsid w:val="006D22BE"/>
    <w:rsid w:val="006D36E4"/>
    <w:rsid w:val="006D44A4"/>
    <w:rsid w:val="006D4BD5"/>
    <w:rsid w:val="006D5F7C"/>
    <w:rsid w:val="006D7DF0"/>
    <w:rsid w:val="006E0C05"/>
    <w:rsid w:val="006E179F"/>
    <w:rsid w:val="006E4A60"/>
    <w:rsid w:val="006E529C"/>
    <w:rsid w:val="006E6D2D"/>
    <w:rsid w:val="006E754F"/>
    <w:rsid w:val="006E7661"/>
    <w:rsid w:val="006F00A7"/>
    <w:rsid w:val="006F1394"/>
    <w:rsid w:val="006F3422"/>
    <w:rsid w:val="006F382F"/>
    <w:rsid w:val="006F3EB2"/>
    <w:rsid w:val="006F4B5C"/>
    <w:rsid w:val="006F540D"/>
    <w:rsid w:val="006F587A"/>
    <w:rsid w:val="006F5B9B"/>
    <w:rsid w:val="006F5CEF"/>
    <w:rsid w:val="006F602E"/>
    <w:rsid w:val="006F62E3"/>
    <w:rsid w:val="0070083A"/>
    <w:rsid w:val="00701CFD"/>
    <w:rsid w:val="00701D12"/>
    <w:rsid w:val="00703B55"/>
    <w:rsid w:val="007065DF"/>
    <w:rsid w:val="00712A67"/>
    <w:rsid w:val="007141C2"/>
    <w:rsid w:val="007150C4"/>
    <w:rsid w:val="00715429"/>
    <w:rsid w:val="007168A3"/>
    <w:rsid w:val="00721272"/>
    <w:rsid w:val="00721507"/>
    <w:rsid w:val="0072193A"/>
    <w:rsid w:val="00722ADA"/>
    <w:rsid w:val="007252C1"/>
    <w:rsid w:val="007257D3"/>
    <w:rsid w:val="0072773C"/>
    <w:rsid w:val="0072792C"/>
    <w:rsid w:val="007326EC"/>
    <w:rsid w:val="00733492"/>
    <w:rsid w:val="00733636"/>
    <w:rsid w:val="00735409"/>
    <w:rsid w:val="00735A22"/>
    <w:rsid w:val="0073602A"/>
    <w:rsid w:val="00736975"/>
    <w:rsid w:val="00736C58"/>
    <w:rsid w:val="007418D0"/>
    <w:rsid w:val="00741A09"/>
    <w:rsid w:val="00743CCF"/>
    <w:rsid w:val="0074429D"/>
    <w:rsid w:val="00744450"/>
    <w:rsid w:val="007444C0"/>
    <w:rsid w:val="00745325"/>
    <w:rsid w:val="0074668C"/>
    <w:rsid w:val="00746819"/>
    <w:rsid w:val="00752005"/>
    <w:rsid w:val="0075566C"/>
    <w:rsid w:val="0075627F"/>
    <w:rsid w:val="00760164"/>
    <w:rsid w:val="007601A3"/>
    <w:rsid w:val="007603CA"/>
    <w:rsid w:val="00760AC8"/>
    <w:rsid w:val="00761786"/>
    <w:rsid w:val="00762F51"/>
    <w:rsid w:val="00762FE4"/>
    <w:rsid w:val="00764F61"/>
    <w:rsid w:val="007654CF"/>
    <w:rsid w:val="00766A9E"/>
    <w:rsid w:val="007673FE"/>
    <w:rsid w:val="00767480"/>
    <w:rsid w:val="007702EB"/>
    <w:rsid w:val="00770D64"/>
    <w:rsid w:val="007717D0"/>
    <w:rsid w:val="00773A34"/>
    <w:rsid w:val="00773E2C"/>
    <w:rsid w:val="00775B6A"/>
    <w:rsid w:val="007764D7"/>
    <w:rsid w:val="00776733"/>
    <w:rsid w:val="00777519"/>
    <w:rsid w:val="00781201"/>
    <w:rsid w:val="00781C49"/>
    <w:rsid w:val="00781CCD"/>
    <w:rsid w:val="00781D28"/>
    <w:rsid w:val="00781F12"/>
    <w:rsid w:val="00784376"/>
    <w:rsid w:val="00785C28"/>
    <w:rsid w:val="00787180"/>
    <w:rsid w:val="007878BD"/>
    <w:rsid w:val="00787C4E"/>
    <w:rsid w:val="00790E7D"/>
    <w:rsid w:val="007922A7"/>
    <w:rsid w:val="0079397B"/>
    <w:rsid w:val="007945AD"/>
    <w:rsid w:val="00794B4E"/>
    <w:rsid w:val="00795DB8"/>
    <w:rsid w:val="007A04E5"/>
    <w:rsid w:val="007A2CAC"/>
    <w:rsid w:val="007A4E15"/>
    <w:rsid w:val="007A5B06"/>
    <w:rsid w:val="007A6069"/>
    <w:rsid w:val="007B0FD2"/>
    <w:rsid w:val="007B1263"/>
    <w:rsid w:val="007B126D"/>
    <w:rsid w:val="007B28C7"/>
    <w:rsid w:val="007B2935"/>
    <w:rsid w:val="007B2D83"/>
    <w:rsid w:val="007B2E90"/>
    <w:rsid w:val="007B3398"/>
    <w:rsid w:val="007B34A7"/>
    <w:rsid w:val="007B3822"/>
    <w:rsid w:val="007B4421"/>
    <w:rsid w:val="007B5947"/>
    <w:rsid w:val="007C00F6"/>
    <w:rsid w:val="007C0DA2"/>
    <w:rsid w:val="007C1A34"/>
    <w:rsid w:val="007C1C55"/>
    <w:rsid w:val="007C2B2F"/>
    <w:rsid w:val="007C3D2F"/>
    <w:rsid w:val="007C4406"/>
    <w:rsid w:val="007C4584"/>
    <w:rsid w:val="007C5A9C"/>
    <w:rsid w:val="007C701C"/>
    <w:rsid w:val="007C7D24"/>
    <w:rsid w:val="007C7F1A"/>
    <w:rsid w:val="007D29D2"/>
    <w:rsid w:val="007D2AD7"/>
    <w:rsid w:val="007D30C2"/>
    <w:rsid w:val="007D5950"/>
    <w:rsid w:val="007D5E7C"/>
    <w:rsid w:val="007E2027"/>
    <w:rsid w:val="007E2D66"/>
    <w:rsid w:val="007E3F38"/>
    <w:rsid w:val="007E4B34"/>
    <w:rsid w:val="007E76C8"/>
    <w:rsid w:val="007F0E63"/>
    <w:rsid w:val="007F14C2"/>
    <w:rsid w:val="007F1A97"/>
    <w:rsid w:val="007F33B1"/>
    <w:rsid w:val="007F417C"/>
    <w:rsid w:val="007F5522"/>
    <w:rsid w:val="007F636B"/>
    <w:rsid w:val="007F676F"/>
    <w:rsid w:val="007F7D08"/>
    <w:rsid w:val="008020FA"/>
    <w:rsid w:val="00802E7C"/>
    <w:rsid w:val="00804BFE"/>
    <w:rsid w:val="00804F08"/>
    <w:rsid w:val="00806487"/>
    <w:rsid w:val="00810759"/>
    <w:rsid w:val="00810E02"/>
    <w:rsid w:val="008110A2"/>
    <w:rsid w:val="008122B9"/>
    <w:rsid w:val="00813942"/>
    <w:rsid w:val="008170A5"/>
    <w:rsid w:val="008207E3"/>
    <w:rsid w:val="00822795"/>
    <w:rsid w:val="00822E96"/>
    <w:rsid w:val="008238BF"/>
    <w:rsid w:val="00823C65"/>
    <w:rsid w:val="00823D07"/>
    <w:rsid w:val="008241D9"/>
    <w:rsid w:val="0083369C"/>
    <w:rsid w:val="008340F7"/>
    <w:rsid w:val="0083489B"/>
    <w:rsid w:val="00835F54"/>
    <w:rsid w:val="0083657A"/>
    <w:rsid w:val="008371E8"/>
    <w:rsid w:val="00837507"/>
    <w:rsid w:val="00840AAC"/>
    <w:rsid w:val="00842C61"/>
    <w:rsid w:val="00844298"/>
    <w:rsid w:val="008448CB"/>
    <w:rsid w:val="00845526"/>
    <w:rsid w:val="00846B4A"/>
    <w:rsid w:val="00852B5F"/>
    <w:rsid w:val="00853B1D"/>
    <w:rsid w:val="00855142"/>
    <w:rsid w:val="00855992"/>
    <w:rsid w:val="00857137"/>
    <w:rsid w:val="0085786D"/>
    <w:rsid w:val="0086010C"/>
    <w:rsid w:val="008606E2"/>
    <w:rsid w:val="0086332E"/>
    <w:rsid w:val="0086386A"/>
    <w:rsid w:val="008647F0"/>
    <w:rsid w:val="00864DCA"/>
    <w:rsid w:val="0086679D"/>
    <w:rsid w:val="0086778F"/>
    <w:rsid w:val="0087040F"/>
    <w:rsid w:val="0087044A"/>
    <w:rsid w:val="00870735"/>
    <w:rsid w:val="0087146E"/>
    <w:rsid w:val="008717BE"/>
    <w:rsid w:val="008728FD"/>
    <w:rsid w:val="00876D10"/>
    <w:rsid w:val="00876D42"/>
    <w:rsid w:val="00877379"/>
    <w:rsid w:val="00877A2B"/>
    <w:rsid w:val="0088003A"/>
    <w:rsid w:val="00881B36"/>
    <w:rsid w:val="008820B4"/>
    <w:rsid w:val="00883BEE"/>
    <w:rsid w:val="0088410A"/>
    <w:rsid w:val="00884D55"/>
    <w:rsid w:val="008856CA"/>
    <w:rsid w:val="00886917"/>
    <w:rsid w:val="008901BF"/>
    <w:rsid w:val="00891721"/>
    <w:rsid w:val="00896D65"/>
    <w:rsid w:val="008A0DBF"/>
    <w:rsid w:val="008A15BD"/>
    <w:rsid w:val="008A490E"/>
    <w:rsid w:val="008A6968"/>
    <w:rsid w:val="008A6C6D"/>
    <w:rsid w:val="008A6E2B"/>
    <w:rsid w:val="008A6F40"/>
    <w:rsid w:val="008A7BEF"/>
    <w:rsid w:val="008B26F1"/>
    <w:rsid w:val="008B3B5A"/>
    <w:rsid w:val="008B4B1D"/>
    <w:rsid w:val="008B5D47"/>
    <w:rsid w:val="008B69A7"/>
    <w:rsid w:val="008C13AC"/>
    <w:rsid w:val="008C1974"/>
    <w:rsid w:val="008C2867"/>
    <w:rsid w:val="008C2B9E"/>
    <w:rsid w:val="008C3A39"/>
    <w:rsid w:val="008C5E59"/>
    <w:rsid w:val="008C6101"/>
    <w:rsid w:val="008C6501"/>
    <w:rsid w:val="008C6C96"/>
    <w:rsid w:val="008C7247"/>
    <w:rsid w:val="008D019E"/>
    <w:rsid w:val="008D0760"/>
    <w:rsid w:val="008D093D"/>
    <w:rsid w:val="008D16D6"/>
    <w:rsid w:val="008D291C"/>
    <w:rsid w:val="008D3B99"/>
    <w:rsid w:val="008D4E29"/>
    <w:rsid w:val="008D5544"/>
    <w:rsid w:val="008D636F"/>
    <w:rsid w:val="008D65AA"/>
    <w:rsid w:val="008D7903"/>
    <w:rsid w:val="008D79B6"/>
    <w:rsid w:val="008E0F9A"/>
    <w:rsid w:val="008E2F24"/>
    <w:rsid w:val="008E2F4A"/>
    <w:rsid w:val="008E6812"/>
    <w:rsid w:val="008F1D33"/>
    <w:rsid w:val="008F3522"/>
    <w:rsid w:val="008F39AF"/>
    <w:rsid w:val="008F418A"/>
    <w:rsid w:val="008F6816"/>
    <w:rsid w:val="008F6A47"/>
    <w:rsid w:val="008F748B"/>
    <w:rsid w:val="00901814"/>
    <w:rsid w:val="0090266E"/>
    <w:rsid w:val="0090363D"/>
    <w:rsid w:val="009047DF"/>
    <w:rsid w:val="009050C8"/>
    <w:rsid w:val="0090673A"/>
    <w:rsid w:val="009110B8"/>
    <w:rsid w:val="0091110E"/>
    <w:rsid w:val="009119A4"/>
    <w:rsid w:val="00912786"/>
    <w:rsid w:val="00917642"/>
    <w:rsid w:val="009206B9"/>
    <w:rsid w:val="00922F72"/>
    <w:rsid w:val="00923C69"/>
    <w:rsid w:val="00924952"/>
    <w:rsid w:val="00925470"/>
    <w:rsid w:val="00925C45"/>
    <w:rsid w:val="00925D9D"/>
    <w:rsid w:val="00927EDA"/>
    <w:rsid w:val="009318A4"/>
    <w:rsid w:val="00931F73"/>
    <w:rsid w:val="00931F8A"/>
    <w:rsid w:val="009321C6"/>
    <w:rsid w:val="00932DF3"/>
    <w:rsid w:val="00933686"/>
    <w:rsid w:val="00936480"/>
    <w:rsid w:val="00936B5E"/>
    <w:rsid w:val="00936BE4"/>
    <w:rsid w:val="0093708E"/>
    <w:rsid w:val="009378B7"/>
    <w:rsid w:val="00937ABC"/>
    <w:rsid w:val="00937CD2"/>
    <w:rsid w:val="00940B19"/>
    <w:rsid w:val="00941820"/>
    <w:rsid w:val="00942499"/>
    <w:rsid w:val="00942B0F"/>
    <w:rsid w:val="00943347"/>
    <w:rsid w:val="00943380"/>
    <w:rsid w:val="00944734"/>
    <w:rsid w:val="009449E3"/>
    <w:rsid w:val="00944F98"/>
    <w:rsid w:val="00946E8C"/>
    <w:rsid w:val="009506CE"/>
    <w:rsid w:val="00951118"/>
    <w:rsid w:val="00951631"/>
    <w:rsid w:val="009517A4"/>
    <w:rsid w:val="009519D1"/>
    <w:rsid w:val="00952189"/>
    <w:rsid w:val="0095437C"/>
    <w:rsid w:val="009562C6"/>
    <w:rsid w:val="0096055D"/>
    <w:rsid w:val="00960B1A"/>
    <w:rsid w:val="00960FF1"/>
    <w:rsid w:val="009614C3"/>
    <w:rsid w:val="00961791"/>
    <w:rsid w:val="009638CC"/>
    <w:rsid w:val="00964BC8"/>
    <w:rsid w:val="0096566C"/>
    <w:rsid w:val="00965868"/>
    <w:rsid w:val="00965B6D"/>
    <w:rsid w:val="009662DF"/>
    <w:rsid w:val="009679BA"/>
    <w:rsid w:val="00972B73"/>
    <w:rsid w:val="009736F7"/>
    <w:rsid w:val="00973760"/>
    <w:rsid w:val="0097424E"/>
    <w:rsid w:val="0097553E"/>
    <w:rsid w:val="00975BC7"/>
    <w:rsid w:val="0098665D"/>
    <w:rsid w:val="00987700"/>
    <w:rsid w:val="0099071D"/>
    <w:rsid w:val="009920E2"/>
    <w:rsid w:val="00995DCD"/>
    <w:rsid w:val="009965C3"/>
    <w:rsid w:val="00996606"/>
    <w:rsid w:val="00996A97"/>
    <w:rsid w:val="00996CB0"/>
    <w:rsid w:val="00997020"/>
    <w:rsid w:val="009A079D"/>
    <w:rsid w:val="009A106A"/>
    <w:rsid w:val="009A1294"/>
    <w:rsid w:val="009A146E"/>
    <w:rsid w:val="009A1611"/>
    <w:rsid w:val="009A187B"/>
    <w:rsid w:val="009A2726"/>
    <w:rsid w:val="009A2F1C"/>
    <w:rsid w:val="009A3434"/>
    <w:rsid w:val="009A36F4"/>
    <w:rsid w:val="009B42EE"/>
    <w:rsid w:val="009B54A4"/>
    <w:rsid w:val="009B5E20"/>
    <w:rsid w:val="009B6522"/>
    <w:rsid w:val="009C160D"/>
    <w:rsid w:val="009C2A7B"/>
    <w:rsid w:val="009C4B22"/>
    <w:rsid w:val="009C5D0F"/>
    <w:rsid w:val="009C66EA"/>
    <w:rsid w:val="009D21C2"/>
    <w:rsid w:val="009D7406"/>
    <w:rsid w:val="009E0D67"/>
    <w:rsid w:val="009E17C9"/>
    <w:rsid w:val="009E1F48"/>
    <w:rsid w:val="009E27EF"/>
    <w:rsid w:val="009E64CD"/>
    <w:rsid w:val="009E6A7A"/>
    <w:rsid w:val="009E6CF2"/>
    <w:rsid w:val="009E7DE4"/>
    <w:rsid w:val="009F4946"/>
    <w:rsid w:val="009F5B77"/>
    <w:rsid w:val="009F6D45"/>
    <w:rsid w:val="009F71AB"/>
    <w:rsid w:val="009F7A68"/>
    <w:rsid w:val="00A00DB7"/>
    <w:rsid w:val="00A01EA9"/>
    <w:rsid w:val="00A03690"/>
    <w:rsid w:val="00A03F7C"/>
    <w:rsid w:val="00A05053"/>
    <w:rsid w:val="00A05446"/>
    <w:rsid w:val="00A10464"/>
    <w:rsid w:val="00A12852"/>
    <w:rsid w:val="00A12890"/>
    <w:rsid w:val="00A12A05"/>
    <w:rsid w:val="00A12AFA"/>
    <w:rsid w:val="00A12BC0"/>
    <w:rsid w:val="00A12C7E"/>
    <w:rsid w:val="00A13BE2"/>
    <w:rsid w:val="00A1515A"/>
    <w:rsid w:val="00A15867"/>
    <w:rsid w:val="00A1639C"/>
    <w:rsid w:val="00A20ADF"/>
    <w:rsid w:val="00A23FCA"/>
    <w:rsid w:val="00A2445C"/>
    <w:rsid w:val="00A26BB5"/>
    <w:rsid w:val="00A26E1D"/>
    <w:rsid w:val="00A31E98"/>
    <w:rsid w:val="00A34F53"/>
    <w:rsid w:val="00A35E75"/>
    <w:rsid w:val="00A366CC"/>
    <w:rsid w:val="00A36BDE"/>
    <w:rsid w:val="00A4066B"/>
    <w:rsid w:val="00A412CD"/>
    <w:rsid w:val="00A421B2"/>
    <w:rsid w:val="00A42544"/>
    <w:rsid w:val="00A4265E"/>
    <w:rsid w:val="00A4446D"/>
    <w:rsid w:val="00A4447E"/>
    <w:rsid w:val="00A4531C"/>
    <w:rsid w:val="00A45637"/>
    <w:rsid w:val="00A46507"/>
    <w:rsid w:val="00A513DD"/>
    <w:rsid w:val="00A51799"/>
    <w:rsid w:val="00A53242"/>
    <w:rsid w:val="00A541F6"/>
    <w:rsid w:val="00A54BB4"/>
    <w:rsid w:val="00A55D44"/>
    <w:rsid w:val="00A57BB2"/>
    <w:rsid w:val="00A60C48"/>
    <w:rsid w:val="00A60FF9"/>
    <w:rsid w:val="00A632BF"/>
    <w:rsid w:val="00A65624"/>
    <w:rsid w:val="00A7003C"/>
    <w:rsid w:val="00A7244A"/>
    <w:rsid w:val="00A72CF2"/>
    <w:rsid w:val="00A74610"/>
    <w:rsid w:val="00A74BDF"/>
    <w:rsid w:val="00A74E98"/>
    <w:rsid w:val="00A777B6"/>
    <w:rsid w:val="00A77FB9"/>
    <w:rsid w:val="00A77FD8"/>
    <w:rsid w:val="00A805DA"/>
    <w:rsid w:val="00A80916"/>
    <w:rsid w:val="00A80EFB"/>
    <w:rsid w:val="00A8123E"/>
    <w:rsid w:val="00A819FB"/>
    <w:rsid w:val="00A8281E"/>
    <w:rsid w:val="00A8284F"/>
    <w:rsid w:val="00A82C21"/>
    <w:rsid w:val="00A84A6E"/>
    <w:rsid w:val="00A84AA6"/>
    <w:rsid w:val="00A851E0"/>
    <w:rsid w:val="00A860EE"/>
    <w:rsid w:val="00A86D95"/>
    <w:rsid w:val="00A90C02"/>
    <w:rsid w:val="00A91F41"/>
    <w:rsid w:val="00A93B6C"/>
    <w:rsid w:val="00A946D9"/>
    <w:rsid w:val="00A94D83"/>
    <w:rsid w:val="00A9629F"/>
    <w:rsid w:val="00A9645C"/>
    <w:rsid w:val="00A96A4E"/>
    <w:rsid w:val="00A96F9F"/>
    <w:rsid w:val="00A9762F"/>
    <w:rsid w:val="00A97B51"/>
    <w:rsid w:val="00A97FB0"/>
    <w:rsid w:val="00AA18DC"/>
    <w:rsid w:val="00AA2D71"/>
    <w:rsid w:val="00AA39E0"/>
    <w:rsid w:val="00AA4266"/>
    <w:rsid w:val="00AA4B21"/>
    <w:rsid w:val="00AA4CEF"/>
    <w:rsid w:val="00AA5255"/>
    <w:rsid w:val="00AA5A04"/>
    <w:rsid w:val="00AA68D6"/>
    <w:rsid w:val="00AA6FD1"/>
    <w:rsid w:val="00AA76B8"/>
    <w:rsid w:val="00AB0393"/>
    <w:rsid w:val="00AB1605"/>
    <w:rsid w:val="00AB289E"/>
    <w:rsid w:val="00AB3B90"/>
    <w:rsid w:val="00AB5172"/>
    <w:rsid w:val="00AB5736"/>
    <w:rsid w:val="00AB5A1A"/>
    <w:rsid w:val="00AB5B85"/>
    <w:rsid w:val="00AB65E6"/>
    <w:rsid w:val="00AB7F7B"/>
    <w:rsid w:val="00AC1941"/>
    <w:rsid w:val="00AC380D"/>
    <w:rsid w:val="00AC4AC8"/>
    <w:rsid w:val="00AC52C8"/>
    <w:rsid w:val="00AC6CCF"/>
    <w:rsid w:val="00AC769A"/>
    <w:rsid w:val="00AD1A3E"/>
    <w:rsid w:val="00AD1BCB"/>
    <w:rsid w:val="00AD2780"/>
    <w:rsid w:val="00AD7902"/>
    <w:rsid w:val="00AE0443"/>
    <w:rsid w:val="00AE1224"/>
    <w:rsid w:val="00AE1312"/>
    <w:rsid w:val="00AE2DE6"/>
    <w:rsid w:val="00AE43DA"/>
    <w:rsid w:val="00AE4B77"/>
    <w:rsid w:val="00AE6B1C"/>
    <w:rsid w:val="00AE6B74"/>
    <w:rsid w:val="00AE6E87"/>
    <w:rsid w:val="00AF1541"/>
    <w:rsid w:val="00AF49F6"/>
    <w:rsid w:val="00AF7526"/>
    <w:rsid w:val="00AF76D2"/>
    <w:rsid w:val="00AF7B78"/>
    <w:rsid w:val="00B02BAB"/>
    <w:rsid w:val="00B05AFF"/>
    <w:rsid w:val="00B06610"/>
    <w:rsid w:val="00B06920"/>
    <w:rsid w:val="00B06A54"/>
    <w:rsid w:val="00B076D7"/>
    <w:rsid w:val="00B07857"/>
    <w:rsid w:val="00B1110E"/>
    <w:rsid w:val="00B11A6A"/>
    <w:rsid w:val="00B12CFE"/>
    <w:rsid w:val="00B16B7E"/>
    <w:rsid w:val="00B20B23"/>
    <w:rsid w:val="00B21849"/>
    <w:rsid w:val="00B2237D"/>
    <w:rsid w:val="00B22834"/>
    <w:rsid w:val="00B22C56"/>
    <w:rsid w:val="00B22F81"/>
    <w:rsid w:val="00B23736"/>
    <w:rsid w:val="00B24240"/>
    <w:rsid w:val="00B24C10"/>
    <w:rsid w:val="00B26A4A"/>
    <w:rsid w:val="00B2721E"/>
    <w:rsid w:val="00B27D57"/>
    <w:rsid w:val="00B30CF9"/>
    <w:rsid w:val="00B31933"/>
    <w:rsid w:val="00B31AE9"/>
    <w:rsid w:val="00B41342"/>
    <w:rsid w:val="00B41DA8"/>
    <w:rsid w:val="00B42608"/>
    <w:rsid w:val="00B42A2D"/>
    <w:rsid w:val="00B4345E"/>
    <w:rsid w:val="00B43719"/>
    <w:rsid w:val="00B44508"/>
    <w:rsid w:val="00B44805"/>
    <w:rsid w:val="00B458ED"/>
    <w:rsid w:val="00B4693A"/>
    <w:rsid w:val="00B46E04"/>
    <w:rsid w:val="00B47613"/>
    <w:rsid w:val="00B5180A"/>
    <w:rsid w:val="00B519A6"/>
    <w:rsid w:val="00B51BE5"/>
    <w:rsid w:val="00B51E4A"/>
    <w:rsid w:val="00B52DEE"/>
    <w:rsid w:val="00B53948"/>
    <w:rsid w:val="00B543CD"/>
    <w:rsid w:val="00B55293"/>
    <w:rsid w:val="00B56E2F"/>
    <w:rsid w:val="00B60714"/>
    <w:rsid w:val="00B60B8E"/>
    <w:rsid w:val="00B60C45"/>
    <w:rsid w:val="00B621EC"/>
    <w:rsid w:val="00B6245C"/>
    <w:rsid w:val="00B648D5"/>
    <w:rsid w:val="00B66894"/>
    <w:rsid w:val="00B6694B"/>
    <w:rsid w:val="00B66A0F"/>
    <w:rsid w:val="00B72A91"/>
    <w:rsid w:val="00B72B0E"/>
    <w:rsid w:val="00B7312A"/>
    <w:rsid w:val="00B738F3"/>
    <w:rsid w:val="00B73BF4"/>
    <w:rsid w:val="00B73C45"/>
    <w:rsid w:val="00B73F91"/>
    <w:rsid w:val="00B75E61"/>
    <w:rsid w:val="00B77CED"/>
    <w:rsid w:val="00B80DD6"/>
    <w:rsid w:val="00B81012"/>
    <w:rsid w:val="00B81C43"/>
    <w:rsid w:val="00B8319A"/>
    <w:rsid w:val="00B84F1B"/>
    <w:rsid w:val="00B85491"/>
    <w:rsid w:val="00B86A9D"/>
    <w:rsid w:val="00B86E1A"/>
    <w:rsid w:val="00B9017D"/>
    <w:rsid w:val="00B904AB"/>
    <w:rsid w:val="00B90A80"/>
    <w:rsid w:val="00B912A0"/>
    <w:rsid w:val="00B919F8"/>
    <w:rsid w:val="00B93DCB"/>
    <w:rsid w:val="00B948ED"/>
    <w:rsid w:val="00B94B72"/>
    <w:rsid w:val="00B96B3D"/>
    <w:rsid w:val="00B9749F"/>
    <w:rsid w:val="00BA02FB"/>
    <w:rsid w:val="00BA3424"/>
    <w:rsid w:val="00BA4A05"/>
    <w:rsid w:val="00BA5730"/>
    <w:rsid w:val="00BA60FC"/>
    <w:rsid w:val="00BA631B"/>
    <w:rsid w:val="00BA7BEB"/>
    <w:rsid w:val="00BA7C4F"/>
    <w:rsid w:val="00BB0686"/>
    <w:rsid w:val="00BB238C"/>
    <w:rsid w:val="00BB2C3F"/>
    <w:rsid w:val="00BB2EC5"/>
    <w:rsid w:val="00BB35AF"/>
    <w:rsid w:val="00BB7841"/>
    <w:rsid w:val="00BB7C55"/>
    <w:rsid w:val="00BC0730"/>
    <w:rsid w:val="00BC1113"/>
    <w:rsid w:val="00BC1343"/>
    <w:rsid w:val="00BC2009"/>
    <w:rsid w:val="00BC21BC"/>
    <w:rsid w:val="00BC27BC"/>
    <w:rsid w:val="00BC453E"/>
    <w:rsid w:val="00BC4E1D"/>
    <w:rsid w:val="00BC5091"/>
    <w:rsid w:val="00BC578E"/>
    <w:rsid w:val="00BC5FD9"/>
    <w:rsid w:val="00BC60C2"/>
    <w:rsid w:val="00BD1498"/>
    <w:rsid w:val="00BD386F"/>
    <w:rsid w:val="00BD5872"/>
    <w:rsid w:val="00BD6366"/>
    <w:rsid w:val="00BD7024"/>
    <w:rsid w:val="00BD70CA"/>
    <w:rsid w:val="00BE0466"/>
    <w:rsid w:val="00BE1312"/>
    <w:rsid w:val="00BE25EA"/>
    <w:rsid w:val="00BE2813"/>
    <w:rsid w:val="00BE2DD3"/>
    <w:rsid w:val="00BE3C58"/>
    <w:rsid w:val="00BE3EF6"/>
    <w:rsid w:val="00BE6323"/>
    <w:rsid w:val="00BE64A3"/>
    <w:rsid w:val="00BE73CC"/>
    <w:rsid w:val="00BE7A90"/>
    <w:rsid w:val="00BE7CB2"/>
    <w:rsid w:val="00BF05F6"/>
    <w:rsid w:val="00BF0873"/>
    <w:rsid w:val="00BF236B"/>
    <w:rsid w:val="00BF37A5"/>
    <w:rsid w:val="00BF3A49"/>
    <w:rsid w:val="00BF4485"/>
    <w:rsid w:val="00BF63EC"/>
    <w:rsid w:val="00BF697C"/>
    <w:rsid w:val="00BF6F3C"/>
    <w:rsid w:val="00BF6F46"/>
    <w:rsid w:val="00BF7C71"/>
    <w:rsid w:val="00C02249"/>
    <w:rsid w:val="00C047E8"/>
    <w:rsid w:val="00C05086"/>
    <w:rsid w:val="00C05614"/>
    <w:rsid w:val="00C060F5"/>
    <w:rsid w:val="00C068F5"/>
    <w:rsid w:val="00C0709F"/>
    <w:rsid w:val="00C11898"/>
    <w:rsid w:val="00C11CD1"/>
    <w:rsid w:val="00C13839"/>
    <w:rsid w:val="00C14A90"/>
    <w:rsid w:val="00C14E0F"/>
    <w:rsid w:val="00C15D1F"/>
    <w:rsid w:val="00C176A7"/>
    <w:rsid w:val="00C22E4E"/>
    <w:rsid w:val="00C23DFC"/>
    <w:rsid w:val="00C26200"/>
    <w:rsid w:val="00C26215"/>
    <w:rsid w:val="00C2712C"/>
    <w:rsid w:val="00C301CA"/>
    <w:rsid w:val="00C3360D"/>
    <w:rsid w:val="00C33A34"/>
    <w:rsid w:val="00C34851"/>
    <w:rsid w:val="00C351B4"/>
    <w:rsid w:val="00C35B26"/>
    <w:rsid w:val="00C35F70"/>
    <w:rsid w:val="00C365FF"/>
    <w:rsid w:val="00C36BE8"/>
    <w:rsid w:val="00C37507"/>
    <w:rsid w:val="00C379BE"/>
    <w:rsid w:val="00C37BBF"/>
    <w:rsid w:val="00C405D0"/>
    <w:rsid w:val="00C411D6"/>
    <w:rsid w:val="00C411DB"/>
    <w:rsid w:val="00C417BF"/>
    <w:rsid w:val="00C41C2F"/>
    <w:rsid w:val="00C425F8"/>
    <w:rsid w:val="00C427F3"/>
    <w:rsid w:val="00C43DD7"/>
    <w:rsid w:val="00C44A1F"/>
    <w:rsid w:val="00C45059"/>
    <w:rsid w:val="00C45A59"/>
    <w:rsid w:val="00C45E25"/>
    <w:rsid w:val="00C47E99"/>
    <w:rsid w:val="00C50A0F"/>
    <w:rsid w:val="00C52088"/>
    <w:rsid w:val="00C543B5"/>
    <w:rsid w:val="00C60797"/>
    <w:rsid w:val="00C6187B"/>
    <w:rsid w:val="00C61E76"/>
    <w:rsid w:val="00C62545"/>
    <w:rsid w:val="00C629F7"/>
    <w:rsid w:val="00C63431"/>
    <w:rsid w:val="00C63EC3"/>
    <w:rsid w:val="00C654B6"/>
    <w:rsid w:val="00C65509"/>
    <w:rsid w:val="00C663CD"/>
    <w:rsid w:val="00C6651B"/>
    <w:rsid w:val="00C67374"/>
    <w:rsid w:val="00C70C4E"/>
    <w:rsid w:val="00C70E4F"/>
    <w:rsid w:val="00C7240B"/>
    <w:rsid w:val="00C72968"/>
    <w:rsid w:val="00C7408C"/>
    <w:rsid w:val="00C75375"/>
    <w:rsid w:val="00C75893"/>
    <w:rsid w:val="00C7630E"/>
    <w:rsid w:val="00C8012E"/>
    <w:rsid w:val="00C80B4F"/>
    <w:rsid w:val="00C823A4"/>
    <w:rsid w:val="00C82665"/>
    <w:rsid w:val="00C83567"/>
    <w:rsid w:val="00C8410F"/>
    <w:rsid w:val="00C8532F"/>
    <w:rsid w:val="00C86A55"/>
    <w:rsid w:val="00C86AE7"/>
    <w:rsid w:val="00C86CB3"/>
    <w:rsid w:val="00C87CE1"/>
    <w:rsid w:val="00C90614"/>
    <w:rsid w:val="00C90E47"/>
    <w:rsid w:val="00C91484"/>
    <w:rsid w:val="00C9230B"/>
    <w:rsid w:val="00C9458D"/>
    <w:rsid w:val="00C9489A"/>
    <w:rsid w:val="00C94EEA"/>
    <w:rsid w:val="00C970A3"/>
    <w:rsid w:val="00C97B0F"/>
    <w:rsid w:val="00CA0281"/>
    <w:rsid w:val="00CA0E3A"/>
    <w:rsid w:val="00CA1DB3"/>
    <w:rsid w:val="00CA6F07"/>
    <w:rsid w:val="00CA7699"/>
    <w:rsid w:val="00CA7F88"/>
    <w:rsid w:val="00CB00C4"/>
    <w:rsid w:val="00CB0DB2"/>
    <w:rsid w:val="00CB13AD"/>
    <w:rsid w:val="00CB170F"/>
    <w:rsid w:val="00CB30BC"/>
    <w:rsid w:val="00CB5798"/>
    <w:rsid w:val="00CB7790"/>
    <w:rsid w:val="00CC00D9"/>
    <w:rsid w:val="00CC0578"/>
    <w:rsid w:val="00CC108E"/>
    <w:rsid w:val="00CC2692"/>
    <w:rsid w:val="00CC3421"/>
    <w:rsid w:val="00CC68A9"/>
    <w:rsid w:val="00CC7E18"/>
    <w:rsid w:val="00CD0309"/>
    <w:rsid w:val="00CD15F8"/>
    <w:rsid w:val="00CD1A37"/>
    <w:rsid w:val="00CD2787"/>
    <w:rsid w:val="00CD2B46"/>
    <w:rsid w:val="00CD2E91"/>
    <w:rsid w:val="00CD3783"/>
    <w:rsid w:val="00CD64C1"/>
    <w:rsid w:val="00CD6903"/>
    <w:rsid w:val="00CD7DCB"/>
    <w:rsid w:val="00CE3531"/>
    <w:rsid w:val="00CE35B3"/>
    <w:rsid w:val="00CE4349"/>
    <w:rsid w:val="00CE521F"/>
    <w:rsid w:val="00CE5443"/>
    <w:rsid w:val="00CE547B"/>
    <w:rsid w:val="00CE5878"/>
    <w:rsid w:val="00CE72EB"/>
    <w:rsid w:val="00CF01C1"/>
    <w:rsid w:val="00CF0F57"/>
    <w:rsid w:val="00CF154E"/>
    <w:rsid w:val="00CF194A"/>
    <w:rsid w:val="00CF3213"/>
    <w:rsid w:val="00CF5E26"/>
    <w:rsid w:val="00CF657F"/>
    <w:rsid w:val="00CF7723"/>
    <w:rsid w:val="00CF7B62"/>
    <w:rsid w:val="00D0081B"/>
    <w:rsid w:val="00D017CA"/>
    <w:rsid w:val="00D021C0"/>
    <w:rsid w:val="00D03A7C"/>
    <w:rsid w:val="00D0483B"/>
    <w:rsid w:val="00D057AE"/>
    <w:rsid w:val="00D061E1"/>
    <w:rsid w:val="00D063FE"/>
    <w:rsid w:val="00D06AE1"/>
    <w:rsid w:val="00D06DC5"/>
    <w:rsid w:val="00D071DF"/>
    <w:rsid w:val="00D0764A"/>
    <w:rsid w:val="00D078D6"/>
    <w:rsid w:val="00D111FD"/>
    <w:rsid w:val="00D12A4C"/>
    <w:rsid w:val="00D131C0"/>
    <w:rsid w:val="00D1385B"/>
    <w:rsid w:val="00D13F4D"/>
    <w:rsid w:val="00D1468F"/>
    <w:rsid w:val="00D1509D"/>
    <w:rsid w:val="00D1615E"/>
    <w:rsid w:val="00D17226"/>
    <w:rsid w:val="00D17917"/>
    <w:rsid w:val="00D1794F"/>
    <w:rsid w:val="00D17A73"/>
    <w:rsid w:val="00D203D8"/>
    <w:rsid w:val="00D2436E"/>
    <w:rsid w:val="00D25138"/>
    <w:rsid w:val="00D25DE3"/>
    <w:rsid w:val="00D260F7"/>
    <w:rsid w:val="00D26AE4"/>
    <w:rsid w:val="00D26C12"/>
    <w:rsid w:val="00D302AB"/>
    <w:rsid w:val="00D307DE"/>
    <w:rsid w:val="00D30ADA"/>
    <w:rsid w:val="00D3342D"/>
    <w:rsid w:val="00D33D7D"/>
    <w:rsid w:val="00D3447D"/>
    <w:rsid w:val="00D36BD1"/>
    <w:rsid w:val="00D36F5A"/>
    <w:rsid w:val="00D41F60"/>
    <w:rsid w:val="00D43BDF"/>
    <w:rsid w:val="00D43D6B"/>
    <w:rsid w:val="00D43DDC"/>
    <w:rsid w:val="00D5153A"/>
    <w:rsid w:val="00D5200E"/>
    <w:rsid w:val="00D53379"/>
    <w:rsid w:val="00D55F35"/>
    <w:rsid w:val="00D563E1"/>
    <w:rsid w:val="00D56E52"/>
    <w:rsid w:val="00D57739"/>
    <w:rsid w:val="00D57AE1"/>
    <w:rsid w:val="00D60657"/>
    <w:rsid w:val="00D60AE9"/>
    <w:rsid w:val="00D60F81"/>
    <w:rsid w:val="00D6179C"/>
    <w:rsid w:val="00D638F1"/>
    <w:rsid w:val="00D6528F"/>
    <w:rsid w:val="00D65349"/>
    <w:rsid w:val="00D66264"/>
    <w:rsid w:val="00D6672E"/>
    <w:rsid w:val="00D6678D"/>
    <w:rsid w:val="00D66EF0"/>
    <w:rsid w:val="00D67031"/>
    <w:rsid w:val="00D673CD"/>
    <w:rsid w:val="00D70CE9"/>
    <w:rsid w:val="00D711EC"/>
    <w:rsid w:val="00D72D1F"/>
    <w:rsid w:val="00D72E55"/>
    <w:rsid w:val="00D76E71"/>
    <w:rsid w:val="00D802E4"/>
    <w:rsid w:val="00D80807"/>
    <w:rsid w:val="00D82F42"/>
    <w:rsid w:val="00D8391F"/>
    <w:rsid w:val="00D855F4"/>
    <w:rsid w:val="00D91252"/>
    <w:rsid w:val="00D937D2"/>
    <w:rsid w:val="00D95AB4"/>
    <w:rsid w:val="00D96322"/>
    <w:rsid w:val="00DA11E2"/>
    <w:rsid w:val="00DA1C19"/>
    <w:rsid w:val="00DA24A7"/>
    <w:rsid w:val="00DA2811"/>
    <w:rsid w:val="00DA4955"/>
    <w:rsid w:val="00DA59E9"/>
    <w:rsid w:val="00DA65BD"/>
    <w:rsid w:val="00DB1D3A"/>
    <w:rsid w:val="00DB5C4C"/>
    <w:rsid w:val="00DB7AAD"/>
    <w:rsid w:val="00DB7C88"/>
    <w:rsid w:val="00DC10EF"/>
    <w:rsid w:val="00DC123F"/>
    <w:rsid w:val="00DC379D"/>
    <w:rsid w:val="00DC3E11"/>
    <w:rsid w:val="00DC45D1"/>
    <w:rsid w:val="00DC5C15"/>
    <w:rsid w:val="00DC5FF7"/>
    <w:rsid w:val="00DC6E67"/>
    <w:rsid w:val="00DC7E7D"/>
    <w:rsid w:val="00DD0C04"/>
    <w:rsid w:val="00DD12FD"/>
    <w:rsid w:val="00DD1759"/>
    <w:rsid w:val="00DD1CF3"/>
    <w:rsid w:val="00DD2859"/>
    <w:rsid w:val="00DD29B9"/>
    <w:rsid w:val="00DD7586"/>
    <w:rsid w:val="00DD7A97"/>
    <w:rsid w:val="00DE0250"/>
    <w:rsid w:val="00DE08DF"/>
    <w:rsid w:val="00DE0B36"/>
    <w:rsid w:val="00DE0C26"/>
    <w:rsid w:val="00DE148A"/>
    <w:rsid w:val="00DE15B2"/>
    <w:rsid w:val="00DE1E9B"/>
    <w:rsid w:val="00DE271B"/>
    <w:rsid w:val="00DE28C4"/>
    <w:rsid w:val="00DE391C"/>
    <w:rsid w:val="00DE3CFC"/>
    <w:rsid w:val="00DE3E66"/>
    <w:rsid w:val="00DE4918"/>
    <w:rsid w:val="00DE50E1"/>
    <w:rsid w:val="00DE52BB"/>
    <w:rsid w:val="00DE5DD7"/>
    <w:rsid w:val="00DE605F"/>
    <w:rsid w:val="00DF10AC"/>
    <w:rsid w:val="00DF2AF5"/>
    <w:rsid w:val="00DF4192"/>
    <w:rsid w:val="00DF4A43"/>
    <w:rsid w:val="00DF64F7"/>
    <w:rsid w:val="00DF7E33"/>
    <w:rsid w:val="00E003CF"/>
    <w:rsid w:val="00E01582"/>
    <w:rsid w:val="00E01EDF"/>
    <w:rsid w:val="00E03F11"/>
    <w:rsid w:val="00E046ED"/>
    <w:rsid w:val="00E049D4"/>
    <w:rsid w:val="00E05732"/>
    <w:rsid w:val="00E05B12"/>
    <w:rsid w:val="00E103F9"/>
    <w:rsid w:val="00E111A5"/>
    <w:rsid w:val="00E11A5B"/>
    <w:rsid w:val="00E123BD"/>
    <w:rsid w:val="00E13599"/>
    <w:rsid w:val="00E13739"/>
    <w:rsid w:val="00E1502D"/>
    <w:rsid w:val="00E15973"/>
    <w:rsid w:val="00E15C14"/>
    <w:rsid w:val="00E163DF"/>
    <w:rsid w:val="00E167EE"/>
    <w:rsid w:val="00E1712A"/>
    <w:rsid w:val="00E20858"/>
    <w:rsid w:val="00E2092A"/>
    <w:rsid w:val="00E23687"/>
    <w:rsid w:val="00E24A08"/>
    <w:rsid w:val="00E307BB"/>
    <w:rsid w:val="00E31835"/>
    <w:rsid w:val="00E322CD"/>
    <w:rsid w:val="00E32D61"/>
    <w:rsid w:val="00E33161"/>
    <w:rsid w:val="00E332ED"/>
    <w:rsid w:val="00E339EC"/>
    <w:rsid w:val="00E34E21"/>
    <w:rsid w:val="00E34FEE"/>
    <w:rsid w:val="00E35133"/>
    <w:rsid w:val="00E3678A"/>
    <w:rsid w:val="00E374A6"/>
    <w:rsid w:val="00E37D05"/>
    <w:rsid w:val="00E40119"/>
    <w:rsid w:val="00E411C3"/>
    <w:rsid w:val="00E4159D"/>
    <w:rsid w:val="00E41E1E"/>
    <w:rsid w:val="00E42FBF"/>
    <w:rsid w:val="00E43FE4"/>
    <w:rsid w:val="00E463D0"/>
    <w:rsid w:val="00E51025"/>
    <w:rsid w:val="00E51B72"/>
    <w:rsid w:val="00E51CF6"/>
    <w:rsid w:val="00E54CB0"/>
    <w:rsid w:val="00E56990"/>
    <w:rsid w:val="00E56FA9"/>
    <w:rsid w:val="00E5736F"/>
    <w:rsid w:val="00E577FB"/>
    <w:rsid w:val="00E57F3F"/>
    <w:rsid w:val="00E61781"/>
    <w:rsid w:val="00E6307F"/>
    <w:rsid w:val="00E6448A"/>
    <w:rsid w:val="00E648D5"/>
    <w:rsid w:val="00E64F04"/>
    <w:rsid w:val="00E65385"/>
    <w:rsid w:val="00E65C84"/>
    <w:rsid w:val="00E65ECF"/>
    <w:rsid w:val="00E66C30"/>
    <w:rsid w:val="00E67A1E"/>
    <w:rsid w:val="00E67BC3"/>
    <w:rsid w:val="00E709A2"/>
    <w:rsid w:val="00E717EA"/>
    <w:rsid w:val="00E71C34"/>
    <w:rsid w:val="00E71CDD"/>
    <w:rsid w:val="00E72304"/>
    <w:rsid w:val="00E73FC9"/>
    <w:rsid w:val="00E75787"/>
    <w:rsid w:val="00E80DF5"/>
    <w:rsid w:val="00E81ACC"/>
    <w:rsid w:val="00E84043"/>
    <w:rsid w:val="00E85E75"/>
    <w:rsid w:val="00E8614A"/>
    <w:rsid w:val="00E86459"/>
    <w:rsid w:val="00E86E90"/>
    <w:rsid w:val="00E87718"/>
    <w:rsid w:val="00E9004E"/>
    <w:rsid w:val="00E91244"/>
    <w:rsid w:val="00E91327"/>
    <w:rsid w:val="00E92055"/>
    <w:rsid w:val="00E92198"/>
    <w:rsid w:val="00E932B5"/>
    <w:rsid w:val="00E93C84"/>
    <w:rsid w:val="00E94405"/>
    <w:rsid w:val="00E959AC"/>
    <w:rsid w:val="00E959D7"/>
    <w:rsid w:val="00E9626E"/>
    <w:rsid w:val="00E971B9"/>
    <w:rsid w:val="00E97741"/>
    <w:rsid w:val="00E97B75"/>
    <w:rsid w:val="00EA10BF"/>
    <w:rsid w:val="00EA365A"/>
    <w:rsid w:val="00EA4B93"/>
    <w:rsid w:val="00EB0710"/>
    <w:rsid w:val="00EB077F"/>
    <w:rsid w:val="00EB2405"/>
    <w:rsid w:val="00EB5977"/>
    <w:rsid w:val="00EB63A9"/>
    <w:rsid w:val="00EB7679"/>
    <w:rsid w:val="00EB7741"/>
    <w:rsid w:val="00EC097A"/>
    <w:rsid w:val="00EC0B8C"/>
    <w:rsid w:val="00EC0D3F"/>
    <w:rsid w:val="00EC2116"/>
    <w:rsid w:val="00EC277D"/>
    <w:rsid w:val="00EC2A19"/>
    <w:rsid w:val="00EC2B58"/>
    <w:rsid w:val="00EC3238"/>
    <w:rsid w:val="00EC4D7D"/>
    <w:rsid w:val="00ED056C"/>
    <w:rsid w:val="00ED08CD"/>
    <w:rsid w:val="00ED15F4"/>
    <w:rsid w:val="00ED38D2"/>
    <w:rsid w:val="00ED49E5"/>
    <w:rsid w:val="00ED70D3"/>
    <w:rsid w:val="00EE048C"/>
    <w:rsid w:val="00EE26D4"/>
    <w:rsid w:val="00EE42C3"/>
    <w:rsid w:val="00EE48A5"/>
    <w:rsid w:val="00EE6498"/>
    <w:rsid w:val="00EF26AF"/>
    <w:rsid w:val="00EF2C53"/>
    <w:rsid w:val="00EF32CD"/>
    <w:rsid w:val="00EF38CE"/>
    <w:rsid w:val="00EF3A70"/>
    <w:rsid w:val="00EF4026"/>
    <w:rsid w:val="00EF40F9"/>
    <w:rsid w:val="00EF48D1"/>
    <w:rsid w:val="00EF6AE2"/>
    <w:rsid w:val="00F000C6"/>
    <w:rsid w:val="00F025BD"/>
    <w:rsid w:val="00F04CE1"/>
    <w:rsid w:val="00F05976"/>
    <w:rsid w:val="00F06240"/>
    <w:rsid w:val="00F127B8"/>
    <w:rsid w:val="00F1287F"/>
    <w:rsid w:val="00F1290D"/>
    <w:rsid w:val="00F16624"/>
    <w:rsid w:val="00F176BC"/>
    <w:rsid w:val="00F17E03"/>
    <w:rsid w:val="00F21B26"/>
    <w:rsid w:val="00F2336A"/>
    <w:rsid w:val="00F234D6"/>
    <w:rsid w:val="00F235F3"/>
    <w:rsid w:val="00F248AC"/>
    <w:rsid w:val="00F2497C"/>
    <w:rsid w:val="00F254B6"/>
    <w:rsid w:val="00F256E6"/>
    <w:rsid w:val="00F26728"/>
    <w:rsid w:val="00F27D6F"/>
    <w:rsid w:val="00F27DE4"/>
    <w:rsid w:val="00F309BE"/>
    <w:rsid w:val="00F316C1"/>
    <w:rsid w:val="00F31B8C"/>
    <w:rsid w:val="00F32EFF"/>
    <w:rsid w:val="00F33191"/>
    <w:rsid w:val="00F3373C"/>
    <w:rsid w:val="00F3463F"/>
    <w:rsid w:val="00F3484D"/>
    <w:rsid w:val="00F3494A"/>
    <w:rsid w:val="00F35640"/>
    <w:rsid w:val="00F35A4B"/>
    <w:rsid w:val="00F36E82"/>
    <w:rsid w:val="00F408F6"/>
    <w:rsid w:val="00F4243A"/>
    <w:rsid w:val="00F4503E"/>
    <w:rsid w:val="00F46E51"/>
    <w:rsid w:val="00F47E61"/>
    <w:rsid w:val="00F47EF1"/>
    <w:rsid w:val="00F515BA"/>
    <w:rsid w:val="00F5172E"/>
    <w:rsid w:val="00F5710C"/>
    <w:rsid w:val="00F60223"/>
    <w:rsid w:val="00F60A0A"/>
    <w:rsid w:val="00F60B9C"/>
    <w:rsid w:val="00F60C6D"/>
    <w:rsid w:val="00F60C9E"/>
    <w:rsid w:val="00F61A46"/>
    <w:rsid w:val="00F6331A"/>
    <w:rsid w:val="00F633EA"/>
    <w:rsid w:val="00F65585"/>
    <w:rsid w:val="00F65748"/>
    <w:rsid w:val="00F67DBE"/>
    <w:rsid w:val="00F72F8F"/>
    <w:rsid w:val="00F74AF9"/>
    <w:rsid w:val="00F74D53"/>
    <w:rsid w:val="00F80472"/>
    <w:rsid w:val="00F80560"/>
    <w:rsid w:val="00F81320"/>
    <w:rsid w:val="00F81D45"/>
    <w:rsid w:val="00F83E50"/>
    <w:rsid w:val="00F84192"/>
    <w:rsid w:val="00F86EFA"/>
    <w:rsid w:val="00F91AD1"/>
    <w:rsid w:val="00F920A1"/>
    <w:rsid w:val="00F932AE"/>
    <w:rsid w:val="00F93441"/>
    <w:rsid w:val="00F9445B"/>
    <w:rsid w:val="00F95BCA"/>
    <w:rsid w:val="00F963EE"/>
    <w:rsid w:val="00F96573"/>
    <w:rsid w:val="00F96F0C"/>
    <w:rsid w:val="00F977A7"/>
    <w:rsid w:val="00FA1B04"/>
    <w:rsid w:val="00FA1C9B"/>
    <w:rsid w:val="00FA1D16"/>
    <w:rsid w:val="00FA2550"/>
    <w:rsid w:val="00FA3A82"/>
    <w:rsid w:val="00FA3D69"/>
    <w:rsid w:val="00FA4070"/>
    <w:rsid w:val="00FA4B54"/>
    <w:rsid w:val="00FA524A"/>
    <w:rsid w:val="00FB07E7"/>
    <w:rsid w:val="00FB0D4B"/>
    <w:rsid w:val="00FB0F1C"/>
    <w:rsid w:val="00FB1F78"/>
    <w:rsid w:val="00FB5C32"/>
    <w:rsid w:val="00FB65F5"/>
    <w:rsid w:val="00FB75E3"/>
    <w:rsid w:val="00FC00B1"/>
    <w:rsid w:val="00FC02BC"/>
    <w:rsid w:val="00FC04CC"/>
    <w:rsid w:val="00FC075D"/>
    <w:rsid w:val="00FC1CE5"/>
    <w:rsid w:val="00FC2972"/>
    <w:rsid w:val="00FC36D0"/>
    <w:rsid w:val="00FC3BC7"/>
    <w:rsid w:val="00FC3C8D"/>
    <w:rsid w:val="00FC4378"/>
    <w:rsid w:val="00FC5728"/>
    <w:rsid w:val="00FC5DD3"/>
    <w:rsid w:val="00FD02DB"/>
    <w:rsid w:val="00FD06A9"/>
    <w:rsid w:val="00FD2DD3"/>
    <w:rsid w:val="00FD4FF9"/>
    <w:rsid w:val="00FD53CF"/>
    <w:rsid w:val="00FD5D8D"/>
    <w:rsid w:val="00FE0353"/>
    <w:rsid w:val="00FE041B"/>
    <w:rsid w:val="00FE133B"/>
    <w:rsid w:val="00FE1487"/>
    <w:rsid w:val="00FE1EDF"/>
    <w:rsid w:val="00FE2313"/>
    <w:rsid w:val="00FE24D0"/>
    <w:rsid w:val="00FE5399"/>
    <w:rsid w:val="00FE5C98"/>
    <w:rsid w:val="00FE75C2"/>
    <w:rsid w:val="00FE7B6E"/>
    <w:rsid w:val="00FF0218"/>
    <w:rsid w:val="00FF2E16"/>
    <w:rsid w:val="00FF35CE"/>
    <w:rsid w:val="00FF4AAE"/>
    <w:rsid w:val="00FF587E"/>
    <w:rsid w:val="00FF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A7BE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6D368721904788F186FC6B5247FFA5626D8D65D1EF635C86433AFF7395597ED9446DF40D163B5EzAKBK" TargetMode="External"/><Relationship Id="rId18" Type="http://schemas.openxmlformats.org/officeDocument/2006/relationships/hyperlink" Target="consultantplus://offline/ref=E86D368721904788F186FC6B5247FFA5626D8D65D1EF635C86433AFF7395597ED9446DF40D163B5FzAK1K" TargetMode="External"/><Relationship Id="rId26" Type="http://schemas.openxmlformats.org/officeDocument/2006/relationships/hyperlink" Target="consultantplus://offline/ref=E86D368721904788F186FC6B5247FFA5626D8E65D6EF635C86433AFF7395597ED9446DF40D163B5FzAK3K" TargetMode="External"/><Relationship Id="rId39" Type="http://schemas.openxmlformats.org/officeDocument/2006/relationships/hyperlink" Target="consultantplus://offline/ref=E86D368721904788F186FC6B5247FFA5626D8D65D1EF635C86433AFF7395597ED9446DF40D163B58zAK2K" TargetMode="External"/><Relationship Id="rId21" Type="http://schemas.openxmlformats.org/officeDocument/2006/relationships/hyperlink" Target="consultantplus://offline/ref=E86D368721904788F186FC6B5247FFA5626C8A63D4ED635C86433AFF73z9K5K" TargetMode="External"/><Relationship Id="rId34" Type="http://schemas.openxmlformats.org/officeDocument/2006/relationships/hyperlink" Target="consultantplus://offline/ref=E86D368721904788F186FC6B5247FFA5626D8D65D1EF635C86433AFF7395597ED9446DF40D163B5AzAKBK" TargetMode="External"/><Relationship Id="rId42" Type="http://schemas.openxmlformats.org/officeDocument/2006/relationships/hyperlink" Target="consultantplus://offline/ref=E86D368721904788F186FC6B5247FFA5626D8D65D1EF635C86433AFF7395597ED9446DF40D163B58zAK6K" TargetMode="External"/><Relationship Id="rId47" Type="http://schemas.openxmlformats.org/officeDocument/2006/relationships/hyperlink" Target="consultantplus://offline/ref=E86D368721904788F186FC6B5247FFA5626D8D65D1EF635C86433AFF7395597ED9446DF40D163B59zAK5K" TargetMode="External"/><Relationship Id="rId50" Type="http://schemas.openxmlformats.org/officeDocument/2006/relationships/hyperlink" Target="consultantplus://offline/ref=E86D368721904788F186FC6B5247FFA5626D8D65D1EF635C86433AFF7395597ED9446DF40D163B56zAK3K" TargetMode="External"/><Relationship Id="rId55" Type="http://schemas.openxmlformats.org/officeDocument/2006/relationships/theme" Target="theme/theme1.xml"/><Relationship Id="rId7" Type="http://schemas.openxmlformats.org/officeDocument/2006/relationships/hyperlink" Target="consultantplus://offline/ref=E86D368721904788F186FC6B5247FFA5626C8A6CD4EB635C86433AFF7395597ED9446DFDz0KEK" TargetMode="External"/><Relationship Id="rId12" Type="http://schemas.openxmlformats.org/officeDocument/2006/relationships/hyperlink" Target="consultantplus://offline/ref=E86D368721904788F186FC6B5247FFA5626E8E67D6EA635C86433AFF7395597ED9446DF40D163B5FzAK2K" TargetMode="External"/><Relationship Id="rId17" Type="http://schemas.openxmlformats.org/officeDocument/2006/relationships/hyperlink" Target="consultantplus://offline/ref=E86D368721904788F186FC6B5247FFA5626C8A6CD4EB635C86433AFF7395597ED9446DF40D163256zAK1K" TargetMode="External"/><Relationship Id="rId25" Type="http://schemas.openxmlformats.org/officeDocument/2006/relationships/hyperlink" Target="consultantplus://offline/ref=E86D368721904788F186FC6B5247FFA5626D8D65D1EF635C86433AFF7395597ED9446DF40D163B5CzAK7K" TargetMode="External"/><Relationship Id="rId33" Type="http://schemas.openxmlformats.org/officeDocument/2006/relationships/hyperlink" Target="consultantplus://offline/ref=E86D368721904788F186FC6B5247FFA5626D8D65D1EF635C86433AFF7395597ED9446DF40D163B5AzAK3K" TargetMode="External"/><Relationship Id="rId38" Type="http://schemas.openxmlformats.org/officeDocument/2006/relationships/hyperlink" Target="consultantplus://offline/ref=E86D368721904788F186FC6B5247FFA5626D8D65D1EF635C86433AFF7395597ED9446DF40D163B5BzAKBK" TargetMode="External"/><Relationship Id="rId46" Type="http://schemas.openxmlformats.org/officeDocument/2006/relationships/hyperlink" Target="consultantplus://offline/ref=E86D368721904788F186FC6B5247FFA5626D8D65D1EF635C86433AFF7395597ED9446DF40D163B59zAK7K" TargetMode="External"/><Relationship Id="rId2" Type="http://schemas.openxmlformats.org/officeDocument/2006/relationships/settings" Target="settings.xml"/><Relationship Id="rId16" Type="http://schemas.openxmlformats.org/officeDocument/2006/relationships/hyperlink" Target="consultantplus://offline/ref=E86D368721904788F186FC6B5247FFA5626D8D65D1EF635C86433AFF7395597ED9446DF40D163B5FzAK2K" TargetMode="External"/><Relationship Id="rId20" Type="http://schemas.openxmlformats.org/officeDocument/2006/relationships/hyperlink" Target="consultantplus://offline/ref=E86D368721904788F186FC6B5247FFA5626D8D65D1EF635C86433AFF7395597ED9446DF40D163B5FzAK4K" TargetMode="External"/><Relationship Id="rId29" Type="http://schemas.openxmlformats.org/officeDocument/2006/relationships/hyperlink" Target="consultantplus://offline/ref=E86D368721904788F186FC6B5247FFA5626C8F66D0E6635C86433AFF7395597ED9446DF40D163B5FzAK1K" TargetMode="External"/><Relationship Id="rId41" Type="http://schemas.openxmlformats.org/officeDocument/2006/relationships/hyperlink" Target="consultantplus://offline/ref=E86D368721904788F186FC6B5247FFA5626D8D65D1EF635C86433AFF7395597ED9446DF40D163B58zAK6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BF6A8AB7A20C33051DDEB73B7CF0388B6BD405B38F45C94C66D7305502A5200F381930C4444056y6K9K" TargetMode="External"/><Relationship Id="rId11" Type="http://schemas.openxmlformats.org/officeDocument/2006/relationships/hyperlink" Target="consultantplus://offline/ref=E86D368721904788F186FC6B5247FFA5626C8A6CD4EB635C86433AFF7395597ED9446DF40D163256zAK1K" TargetMode="External"/><Relationship Id="rId24" Type="http://schemas.openxmlformats.org/officeDocument/2006/relationships/hyperlink" Target="consultantplus://offline/ref=E86D368721904788F186FC6B5247FFA5626D8D65D1EF635C86433AFF7395597ED9446DF40D163B5FzAK5K" TargetMode="External"/><Relationship Id="rId32" Type="http://schemas.openxmlformats.org/officeDocument/2006/relationships/hyperlink" Target="consultantplus://offline/ref=E86D368721904788F186FC6B5247FFA5626D8D65D1EF635C86433AFF7395597ED9446DF40D163B5DzAK1K" TargetMode="External"/><Relationship Id="rId37" Type="http://schemas.openxmlformats.org/officeDocument/2006/relationships/hyperlink" Target="consultantplus://offline/ref=E86D368721904788F186FC6B5247FFA5626D8D65D1EF635C86433AFF7395597ED9446DF40D163B5BzAK0K" TargetMode="External"/><Relationship Id="rId40" Type="http://schemas.openxmlformats.org/officeDocument/2006/relationships/hyperlink" Target="consultantplus://offline/ref=E86D368721904788F186FC6B5247FFA5626D8D65D1EF635C86433AFF7395597ED9446DF40D163B58zAK6K" TargetMode="External"/><Relationship Id="rId45" Type="http://schemas.openxmlformats.org/officeDocument/2006/relationships/hyperlink" Target="consultantplus://offline/ref=E86D368721904788F186FC6B5247FFA5626D8D65D1EF635C86433AFF7395597ED9446DF40D163B59zAK6K" TargetMode="External"/><Relationship Id="rId53" Type="http://schemas.openxmlformats.org/officeDocument/2006/relationships/hyperlink" Target="consultantplus://offline/ref=E86D368721904788F186FC6B5247FFA5626D8D65D1EF635C86433AFF7395597ED9446DF40D163B56zAK7K" TargetMode="External"/><Relationship Id="rId5" Type="http://schemas.openxmlformats.org/officeDocument/2006/relationships/hyperlink" Target="consultantplus://offline/ref=64BF6A8AB7A20C33051DDEB73B7CF0388B6AD606B28645C94C66D7305502A5200F381930C4444056y6K9K" TargetMode="External"/><Relationship Id="rId15" Type="http://schemas.openxmlformats.org/officeDocument/2006/relationships/hyperlink" Target="consultantplus://offline/ref=E86D368721904788F186FC6B5247FFA5626C8A6CD4EB635C86433AFF7395597ED9446DF40D173A5FzAKBK" TargetMode="External"/><Relationship Id="rId23" Type="http://schemas.openxmlformats.org/officeDocument/2006/relationships/hyperlink" Target="consultantplus://offline/ref=E86D368721904788F186FC6B5247FFA5626C8F66D0E6635C86433AFF7395597ED9446DF40D163B5FzAK2K" TargetMode="External"/><Relationship Id="rId28" Type="http://schemas.openxmlformats.org/officeDocument/2006/relationships/hyperlink" Target="consultantplus://offline/ref=E86D368721904788F186FC6B5247FFA5626D8D65D1EF635C86433AFF7395597ED9446DF40D163B5CzAKBK" TargetMode="External"/><Relationship Id="rId36" Type="http://schemas.openxmlformats.org/officeDocument/2006/relationships/hyperlink" Target="consultantplus://offline/ref=E86D368721904788F186FC6B5247FFA5626D8D65D1EF635C86433AFF7395597ED9446DF40D163B5BzAK2K" TargetMode="External"/><Relationship Id="rId49" Type="http://schemas.openxmlformats.org/officeDocument/2006/relationships/hyperlink" Target="consultantplus://offline/ref=E86D368721904788F186FC6B5247FFA5626D8D65D1EF635C86433AFF7395597ED9446DF40D163B56zAK2K" TargetMode="External"/><Relationship Id="rId10" Type="http://schemas.openxmlformats.org/officeDocument/2006/relationships/hyperlink" Target="consultantplus://offline/ref=E86D368721904788F186FC6B5247FFA5626D8D65D1EF635C86433AFF7395597ED9446DF40D163B5EzAK4K" TargetMode="External"/><Relationship Id="rId19" Type="http://schemas.openxmlformats.org/officeDocument/2006/relationships/hyperlink" Target="consultantplus://offline/ref=E86D368721904788F186FC6B5247FFA5626D8D65D1EF635C86433AFF7395597ED9446DF40D163B5FzAK7K" TargetMode="External"/><Relationship Id="rId31" Type="http://schemas.openxmlformats.org/officeDocument/2006/relationships/hyperlink" Target="consultantplus://offline/ref=E86D368721904788F186FC6B5247FFA5626D8D65D1EF635C86433AFF7395597ED9446DF40D163B5DzAK0K" TargetMode="External"/><Relationship Id="rId44" Type="http://schemas.openxmlformats.org/officeDocument/2006/relationships/hyperlink" Target="consultantplus://offline/ref=E86D368721904788F186FC6B5247FFA5626D8D65D1EF635C86433AFF7395597ED9446DF40D163B59zAK2K" TargetMode="External"/><Relationship Id="rId52" Type="http://schemas.openxmlformats.org/officeDocument/2006/relationships/hyperlink" Target="consultantplus://offline/ref=E86D368721904788F186FC6B5247FFA5626D8D65D1EF635C86433AFF7395597ED9446DF40D163B56zAK1K" TargetMode="External"/><Relationship Id="rId4" Type="http://schemas.openxmlformats.org/officeDocument/2006/relationships/hyperlink" Target="consultantplus://offline/ref=64BF6A8AB7A20C33051DDEB73B7CF0388B69D504B58345C94C66D7305502A5200F381930C4444056y6K9K" TargetMode="External"/><Relationship Id="rId9" Type="http://schemas.openxmlformats.org/officeDocument/2006/relationships/hyperlink" Target="consultantplus://offline/ref=E86D368721904788F186FC6B5247FFA5626C8A6CD4EB635C86433AFF7395597ED9446DF40D163258zAKBK" TargetMode="External"/><Relationship Id="rId14" Type="http://schemas.openxmlformats.org/officeDocument/2006/relationships/hyperlink" Target="consultantplus://offline/ref=E86D368721904788F186FC6B5247FFA5626C8F66D0E6635C86433AFF7395597ED9446DF40D163B5EzAKBK" TargetMode="External"/><Relationship Id="rId22" Type="http://schemas.openxmlformats.org/officeDocument/2006/relationships/hyperlink" Target="consultantplus://offline/ref=E86D368721904788F186FC6B5247FFA5626E8E67D6EA635C86433AFF7395597ED9446DF40D163B5FzAK3K" TargetMode="External"/><Relationship Id="rId27" Type="http://schemas.openxmlformats.org/officeDocument/2006/relationships/hyperlink" Target="consultantplus://offline/ref=E86D368721904788F186FC6B5247FFA5626D8D65D1EF635C86433AFF7395597ED9446DF40D163B5CzAKAK" TargetMode="External"/><Relationship Id="rId30" Type="http://schemas.openxmlformats.org/officeDocument/2006/relationships/hyperlink" Target="consultantplus://offline/ref=E86D368721904788F186FC6B5247FFA5626C8F66D0E6635C86433AFF7395597ED9446DF40D163B5FzAK6K" TargetMode="External"/><Relationship Id="rId35" Type="http://schemas.openxmlformats.org/officeDocument/2006/relationships/hyperlink" Target="consultantplus://offline/ref=E86D368721904788F186FC6B5247FFA5626E8F67D6EA635C86433AFF7395597ED9446DF40D163B5CzAK3K" TargetMode="External"/><Relationship Id="rId43" Type="http://schemas.openxmlformats.org/officeDocument/2006/relationships/hyperlink" Target="consultantplus://offline/ref=E86D368721904788F186FC6B5247FFA5626D8D65D1EF635C86433AFF7395597ED9446DF40D163B58zAK4K" TargetMode="External"/><Relationship Id="rId48" Type="http://schemas.openxmlformats.org/officeDocument/2006/relationships/hyperlink" Target="consultantplus://offline/ref=E86D368721904788F186FC6B5247FFA5626D8D65D1EF635C86433AFF7395597ED9446DF40D163B59zAKAK" TargetMode="External"/><Relationship Id="rId8" Type="http://schemas.openxmlformats.org/officeDocument/2006/relationships/hyperlink" Target="consultantplus://offline/ref=E86D368721904788F186FC6B5247FFA5626D8D65D1EF635C86433AFF73z9K5K" TargetMode="External"/><Relationship Id="rId51" Type="http://schemas.openxmlformats.org/officeDocument/2006/relationships/hyperlink" Target="consultantplus://offline/ref=E86D368721904788F186FC6B5247FFA5626D8D65D1EF635C86433AFF7395597ED9446DF40D163B56zAK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4964</Words>
  <Characters>28295</Characters>
  <Application>Microsoft Office Word</Application>
  <DocSecurity>0</DocSecurity>
  <Lines>235</Lines>
  <Paragraphs>66</Paragraphs>
  <ScaleCrop>false</ScaleCrop>
  <Company/>
  <LinksUpToDate>false</LinksUpToDate>
  <CharactersWithSpaces>33193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gali</cp:lastModifiedBy>
  <cp:revision>4</cp:revision>
  <dcterms:created xsi:type="dcterms:W3CDTF">2012-11-01T10:10:00Z</dcterms:created>
  <dcterms:modified xsi:type="dcterms:W3CDTF">2012-11-01T10:15:00Z</dcterms:modified>
</cp:coreProperties>
</file>